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DD4F3"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33549231" wp14:editId="4E79284F">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159F3BAE" w14:textId="77777777" w:rsidR="00CE06C5" w:rsidRPr="0002051B" w:rsidRDefault="00CE06C5" w:rsidP="00CE06C5">
      <w:pPr>
        <w:pStyle w:val="ZEmetteur"/>
        <w:ind w:left="5664"/>
        <w:jc w:val="both"/>
      </w:pPr>
      <w:r>
        <w:t>Plate-forme commissariat Sud</w:t>
      </w:r>
    </w:p>
    <w:p w14:paraId="18C14E0B" w14:textId="77777777" w:rsidR="00CE06C5" w:rsidRPr="0002051B" w:rsidRDefault="00CE06C5" w:rsidP="00CE06C5">
      <w:pPr>
        <w:pStyle w:val="ZEmetteur"/>
        <w:ind w:left="5664"/>
        <w:jc w:val="both"/>
      </w:pPr>
      <w:r>
        <w:t>Division Achats publics</w:t>
      </w:r>
    </w:p>
    <w:p w14:paraId="4ADBA894" w14:textId="77777777" w:rsidR="00CE06C5" w:rsidRDefault="00CE06C5" w:rsidP="00CE06C5">
      <w:pPr>
        <w:pStyle w:val="ZTimbre"/>
        <w:tabs>
          <w:tab w:val="clear" w:pos="7230"/>
          <w:tab w:val="left" w:pos="5670"/>
        </w:tabs>
        <w:spacing w:before="0" w:after="0"/>
      </w:pPr>
    </w:p>
    <w:p w14:paraId="67DF1286"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4CCEC8E9" w14:textId="77777777" w:rsidTr="00772D66">
        <w:tc>
          <w:tcPr>
            <w:tcW w:w="10419" w:type="dxa"/>
            <w:shd w:val="clear" w:color="auto" w:fill="auto"/>
          </w:tcPr>
          <w:p w14:paraId="73D699EF"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6CF9C47B" w14:textId="77777777" w:rsidTr="00C726A7">
              <w:tc>
                <w:tcPr>
                  <w:tcW w:w="10195" w:type="dxa"/>
                </w:tcPr>
                <w:p w14:paraId="0ADC5E50"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431AD989" w14:textId="77777777" w:rsidR="00C726A7" w:rsidRPr="00C726A7" w:rsidRDefault="003E1DEC" w:rsidP="00C726A7">
                  <w:pPr>
                    <w:spacing w:before="120" w:after="120"/>
                    <w:jc w:val="center"/>
                    <w:rPr>
                      <w:rFonts w:ascii="Marianne" w:hAnsi="Marianne" w:cstheme="minorHAnsi"/>
                      <w:b/>
                      <w:szCs w:val="26"/>
                    </w:rPr>
                  </w:pPr>
                  <w:r>
                    <w:rPr>
                      <w:rFonts w:ascii="Marianne" w:hAnsi="Marianne" w:cstheme="minorHAnsi"/>
                      <w:b/>
                      <w:szCs w:val="26"/>
                    </w:rPr>
                    <w:t>ANNEXE 2.2</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781838A1"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54416CDA" w14:textId="77777777"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755588">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14:paraId="44F381FE"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29D44C09" w14:textId="77777777" w:rsidTr="00C726A7">
        <w:trPr>
          <w:trHeight w:val="1389"/>
        </w:trPr>
        <w:tc>
          <w:tcPr>
            <w:tcW w:w="10206" w:type="dxa"/>
            <w:shd w:val="clear" w:color="auto" w:fill="C9C9C9" w:themeFill="accent3" w:themeFillTint="99"/>
            <w:vAlign w:val="center"/>
          </w:tcPr>
          <w:p w14:paraId="33FE721B"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436C3905" w14:textId="77777777" w:rsidR="00C726A7" w:rsidRPr="006E6441" w:rsidRDefault="00DE7EC6" w:rsidP="003E56E0">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 xml:space="preserve">Prestations de lavage, de nettoyage industriel à l'eau ou à sec, de séchage, de défroissage, de repassage et de pliage d’articles d’habillement, d’ameublement et de couchage au profit de sites militaires </w:t>
            </w:r>
            <w:r w:rsidR="00160886" w:rsidRPr="00434E46">
              <w:rPr>
                <w:rFonts w:ascii="Marianne" w:hAnsi="Marianne" w:cs="Arial"/>
                <w:bCs/>
                <w:sz w:val="22"/>
                <w:szCs w:val="22"/>
              </w:rPr>
              <w:t xml:space="preserve"> relevant des groupements soutien commissariat (GSC) de Toulon, Istres, Draguignan et Marseille</w:t>
            </w:r>
            <w:r w:rsidR="00160886" w:rsidRPr="00434E46">
              <w:rPr>
                <w:rFonts w:ascii="Marianne" w:hAnsi="Marianne" w:cs="Calibri"/>
                <w:bCs/>
                <w:sz w:val="22"/>
                <w:szCs w:val="22"/>
              </w:rPr>
              <w:t xml:space="preserve"> </w:t>
            </w:r>
            <w:r w:rsidRPr="00DE7EC6">
              <w:rPr>
                <w:rFonts w:ascii="Marianne" w:hAnsi="Marianne" w:cs="Calibri"/>
                <w:bCs/>
                <w:sz w:val="22"/>
              </w:rPr>
              <w:t>(</w:t>
            </w:r>
            <w:r w:rsidR="003E56E0">
              <w:rPr>
                <w:rFonts w:ascii="Marianne" w:hAnsi="Marianne" w:cs="Calibri"/>
                <w:bCs/>
                <w:sz w:val="22"/>
              </w:rPr>
              <w:t>8</w:t>
            </w:r>
            <w:r w:rsidRPr="00DE7EC6">
              <w:rPr>
                <w:rFonts w:ascii="Marianne" w:hAnsi="Marianne" w:cs="Calibri"/>
                <w:bCs/>
                <w:sz w:val="22"/>
              </w:rPr>
              <w:t xml:space="preserve"> lots)</w:t>
            </w:r>
          </w:p>
        </w:tc>
      </w:tr>
    </w:tbl>
    <w:p w14:paraId="5075B93B"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45CF0DC9" w14:textId="77777777" w:rsidTr="005B46F3">
        <w:tc>
          <w:tcPr>
            <w:tcW w:w="10343" w:type="dxa"/>
          </w:tcPr>
          <w:p w14:paraId="4F4FDC9B"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38E100D0" w14:textId="77777777" w:rsidTr="005B46F3">
        <w:tc>
          <w:tcPr>
            <w:tcW w:w="10343" w:type="dxa"/>
          </w:tcPr>
          <w:p w14:paraId="3350ABF1" w14:textId="77777777" w:rsidR="007705CE" w:rsidRPr="00DE7EC6" w:rsidRDefault="003E1DEC" w:rsidP="00160886">
            <w:pPr>
              <w:spacing w:before="240" w:after="240"/>
              <w:jc w:val="left"/>
              <w:rPr>
                <w:rFonts w:ascii="Marianne" w:hAnsi="Marianne" w:cs="Calibri"/>
                <w:b/>
                <w:sz w:val="22"/>
                <w:szCs w:val="22"/>
              </w:rPr>
            </w:pPr>
            <w:r>
              <w:rPr>
                <w:rFonts w:ascii="Arial" w:eastAsia="Arial Unicode MS" w:hAnsi="Arial" w:cs="Arial"/>
                <w:b/>
                <w:kern w:val="2"/>
                <w:sz w:val="24"/>
                <w:szCs w:val="24"/>
                <w:lang w:bidi="fa-IR"/>
              </w:rPr>
              <w:t>Lot n°2</w:t>
            </w:r>
            <w:r w:rsidR="007705CE" w:rsidRPr="00656ADB">
              <w:rPr>
                <w:rFonts w:ascii="Arial" w:eastAsia="Arial Unicode MS" w:hAnsi="Arial" w:cs="Arial"/>
                <w:b/>
                <w:kern w:val="2"/>
                <w:sz w:val="24"/>
                <w:szCs w:val="24"/>
                <w:lang w:bidi="fa-IR"/>
              </w:rPr>
              <w:t xml:space="preserve"> : </w:t>
            </w:r>
            <w:r>
              <w:rPr>
                <w:rFonts w:ascii="Marianne" w:hAnsi="Marianne" w:cs="Calibri"/>
                <w:sz w:val="22"/>
                <w:szCs w:val="22"/>
              </w:rPr>
              <w:t>P</w:t>
            </w:r>
            <w:r w:rsidRPr="003E1DEC">
              <w:rPr>
                <w:rFonts w:ascii="Marianne" w:hAnsi="Marianne" w:cs="Calibri"/>
                <w:sz w:val="22"/>
                <w:szCs w:val="22"/>
              </w:rPr>
              <w:t>restations de lavage, de nettoyage de linge et d’e</w:t>
            </w:r>
            <w:r w:rsidR="00160886">
              <w:rPr>
                <w:rFonts w:ascii="Marianne" w:hAnsi="Marianne" w:cs="Calibri"/>
                <w:sz w:val="22"/>
                <w:szCs w:val="22"/>
              </w:rPr>
              <w:t>ffets spécifiques au profit de</w:t>
            </w:r>
            <w:r w:rsidRPr="003E1DEC">
              <w:rPr>
                <w:rFonts w:ascii="Marianne" w:hAnsi="Marianne" w:cs="Calibri"/>
                <w:sz w:val="22"/>
                <w:szCs w:val="22"/>
              </w:rPr>
              <w:t xml:space="preserve"> la base de défense de Toulon</w:t>
            </w:r>
          </w:p>
        </w:tc>
      </w:tr>
    </w:tbl>
    <w:p w14:paraId="2AE8F13F"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457BD4E1"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3AA29128" w14:textId="3D14CCE0"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4B53F5">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09A78812" w14:textId="015C153A"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7B1BDA86"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769B4B86"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3E135E" w:rsidRPr="003E135E">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3EAD55D5" w14:textId="3E1E03C8"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755588">
        <w:rPr>
          <w:rFonts w:ascii="Marianne" w:eastAsiaTheme="minorHAnsi" w:hAnsi="Marianne"/>
          <w:sz w:val="22"/>
          <w:szCs w:val="22"/>
          <w:lang w:eastAsia="en-US"/>
        </w:rPr>
        <w:t>4</w:t>
      </w:r>
      <w:r w:rsidR="00792A63">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1AC2937D" w14:textId="77777777" w:rsidR="00CE06C5" w:rsidRDefault="00CE06C5" w:rsidP="00CE06C5">
      <w:pPr>
        <w:rPr>
          <w:rFonts w:cstheme="minorHAnsi"/>
          <w:szCs w:val="26"/>
        </w:rPr>
      </w:pPr>
    </w:p>
    <w:p w14:paraId="35A0E459" w14:textId="77777777" w:rsidR="007E1924" w:rsidRPr="00B412D3" w:rsidRDefault="007E1924" w:rsidP="00CE06C5">
      <w:pPr>
        <w:rPr>
          <w:rFonts w:ascii="Marianne" w:hAnsi="Marianne" w:cstheme="minorHAnsi"/>
          <w:sz w:val="22"/>
          <w:szCs w:val="22"/>
        </w:rPr>
      </w:pPr>
    </w:p>
    <w:p w14:paraId="7864FE2C" w14:textId="77777777" w:rsidR="007E1924" w:rsidRDefault="007E1924" w:rsidP="007E1924">
      <w:pPr>
        <w:rPr>
          <w:rFonts w:ascii="Marianne" w:hAnsi="Marianne" w:cstheme="minorHAnsi"/>
          <w:sz w:val="22"/>
          <w:szCs w:val="22"/>
        </w:rPr>
      </w:pPr>
    </w:p>
    <w:p w14:paraId="5577E800" w14:textId="77777777" w:rsidR="009162F3" w:rsidRDefault="009162F3" w:rsidP="007E1924">
      <w:pPr>
        <w:rPr>
          <w:rFonts w:ascii="Marianne" w:hAnsi="Marianne" w:cstheme="minorHAnsi"/>
          <w:sz w:val="22"/>
          <w:szCs w:val="22"/>
        </w:rPr>
      </w:pPr>
    </w:p>
    <w:p w14:paraId="740C3851" w14:textId="77777777" w:rsidR="009162F3" w:rsidRDefault="009162F3" w:rsidP="007E1924">
      <w:pPr>
        <w:rPr>
          <w:rFonts w:ascii="Marianne" w:hAnsi="Marianne" w:cstheme="minorHAnsi"/>
          <w:sz w:val="22"/>
          <w:szCs w:val="22"/>
        </w:rPr>
      </w:pPr>
    </w:p>
    <w:p w14:paraId="13D95FFC"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1543F109"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6A82995E" w14:textId="77777777" w:rsidR="00B248E9" w:rsidRPr="00B248E9" w:rsidRDefault="00B248E9" w:rsidP="00B248E9"/>
    <w:p w14:paraId="2F42A6B5" w14:textId="58DFA2C3" w:rsidR="00B248E9" w:rsidRPr="00153DE1" w:rsidRDefault="00B248E9" w:rsidP="00153DE1">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53DE1">
        <w:rPr>
          <w:rFonts w:ascii="Marianne" w:hAnsi="Marianne" w:cstheme="minorHAnsi"/>
          <w:b/>
          <w:sz w:val="22"/>
          <w:szCs w:val="22"/>
          <w:u w:val="single"/>
        </w:rPr>
        <w:t xml:space="preserve"> </w:t>
      </w:r>
      <w:r w:rsidRPr="00153DE1">
        <w:rPr>
          <w:rFonts w:ascii="Marianne" w:hAnsi="Marianne" w:cstheme="minorHAnsi"/>
          <w:b/>
          <w:sz w:val="22"/>
          <w:szCs w:val="22"/>
          <w:u w:val="single"/>
        </w:rPr>
        <w:t>(</w:t>
      </w:r>
      <w:r w:rsidR="007F77EA">
        <w:rPr>
          <w:rFonts w:ascii="Marianne" w:hAnsi="Marianne" w:cstheme="minorHAnsi"/>
          <w:b/>
          <w:sz w:val="22"/>
          <w:szCs w:val="22"/>
          <w:u w:val="single"/>
        </w:rPr>
        <w:t>2</w:t>
      </w:r>
      <w:r w:rsidR="00B106A5">
        <w:rPr>
          <w:rFonts w:ascii="Marianne" w:hAnsi="Marianne" w:cstheme="minorHAnsi"/>
          <w:b/>
          <w:sz w:val="22"/>
          <w:szCs w:val="22"/>
          <w:u w:val="single"/>
        </w:rPr>
        <w:t>0</w:t>
      </w:r>
      <w:r w:rsidRPr="00153DE1">
        <w:rPr>
          <w:rFonts w:ascii="Marianne" w:hAnsi="Marianne" w:cstheme="minorHAnsi"/>
          <w:b/>
          <w:sz w:val="22"/>
          <w:szCs w:val="22"/>
          <w:u w:val="single"/>
        </w:rPr>
        <w:t xml:space="preserve"> points)</w:t>
      </w:r>
    </w:p>
    <w:p w14:paraId="2B023563" w14:textId="77777777" w:rsidR="00B248E9" w:rsidRDefault="00B248E9" w:rsidP="00B248E9">
      <w:pPr>
        <w:rPr>
          <w:rFonts w:ascii="Marianne" w:hAnsi="Marianne" w:cstheme="minorHAnsi"/>
          <w:sz w:val="22"/>
          <w:szCs w:val="22"/>
        </w:rPr>
      </w:pPr>
    </w:p>
    <w:p w14:paraId="0EC6E352"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7F0B77C8" w14:textId="77777777" w:rsidR="004E79D9" w:rsidRDefault="004E79D9" w:rsidP="00B248E9">
      <w:pPr>
        <w:rPr>
          <w:rFonts w:ascii="Marianne" w:hAnsi="Marianne" w:cstheme="minorHAnsi"/>
          <w:sz w:val="22"/>
          <w:szCs w:val="22"/>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6240"/>
        <w:gridCol w:w="2140"/>
      </w:tblGrid>
      <w:tr w:rsidR="00CC4899" w:rsidRPr="00D9437A" w14:paraId="5C527B33" w14:textId="77777777" w:rsidTr="006F5E53">
        <w:trPr>
          <w:trHeight w:val="486"/>
        </w:trPr>
        <w:tc>
          <w:tcPr>
            <w:tcW w:w="9680" w:type="dxa"/>
            <w:gridSpan w:val="3"/>
            <w:shd w:val="clear" w:color="auto" w:fill="D9E2F3" w:themeFill="accent5" w:themeFillTint="33"/>
            <w:noWrap/>
            <w:vAlign w:val="center"/>
          </w:tcPr>
          <w:p w14:paraId="75FF404B" w14:textId="77777777" w:rsidR="00CC4899" w:rsidRPr="00332CD1" w:rsidRDefault="00CC4899" w:rsidP="00D9437A">
            <w:pPr>
              <w:jc w:val="center"/>
              <w:rPr>
                <w:rFonts w:ascii="Marianne" w:hAnsi="Marianne" w:cs="Arial"/>
                <w:sz w:val="22"/>
                <w:szCs w:val="22"/>
              </w:rPr>
            </w:pPr>
            <w:r w:rsidRPr="00332CD1">
              <w:rPr>
                <w:rFonts w:ascii="Marianne" w:hAnsi="Marianne" w:cs="Arial"/>
                <w:sz w:val="22"/>
                <w:szCs w:val="22"/>
              </w:rPr>
              <w:t>ESTIMATION HEBDOMADAIRE</w:t>
            </w:r>
          </w:p>
        </w:tc>
      </w:tr>
      <w:tr w:rsidR="006A27EB" w:rsidRPr="00D9437A" w14:paraId="4B41F271" w14:textId="77777777" w:rsidTr="006F5E53">
        <w:trPr>
          <w:trHeight w:val="397"/>
        </w:trPr>
        <w:tc>
          <w:tcPr>
            <w:tcW w:w="1300" w:type="dxa"/>
            <w:tcBorders>
              <w:top w:val="single" w:sz="8" w:space="0" w:color="auto"/>
              <w:left w:val="single" w:sz="8" w:space="0" w:color="auto"/>
              <w:bottom w:val="single" w:sz="8" w:space="0" w:color="auto"/>
              <w:right w:val="single" w:sz="4" w:space="0" w:color="auto"/>
            </w:tcBorders>
            <w:shd w:val="clear" w:color="auto" w:fill="D9E2F3" w:themeFill="accent5" w:themeFillTint="33"/>
            <w:noWrap/>
            <w:vAlign w:val="center"/>
          </w:tcPr>
          <w:p w14:paraId="6E3EE560" w14:textId="49F7E933" w:rsidR="006A27EB" w:rsidRPr="00332CD1" w:rsidRDefault="006A27EB" w:rsidP="006A27EB">
            <w:pPr>
              <w:jc w:val="center"/>
              <w:rPr>
                <w:rFonts w:ascii="Marianne" w:hAnsi="Marianne" w:cs="Arial"/>
                <w:sz w:val="22"/>
                <w:szCs w:val="22"/>
              </w:rPr>
            </w:pPr>
            <w:r>
              <w:rPr>
                <w:rFonts w:ascii="Marianne" w:hAnsi="Marianne" w:cs="Arial"/>
                <w:sz w:val="22"/>
                <w:szCs w:val="22"/>
              </w:rPr>
              <w:t>N° Poste de prix</w:t>
            </w:r>
          </w:p>
        </w:tc>
        <w:tc>
          <w:tcPr>
            <w:tcW w:w="6240"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7DF284B7" w14:textId="46BA2191" w:rsidR="006A27EB" w:rsidRPr="00332CD1" w:rsidRDefault="006A27EB" w:rsidP="006A27EB">
            <w:pPr>
              <w:jc w:val="center"/>
              <w:rPr>
                <w:rFonts w:ascii="Marianne" w:hAnsi="Marianne" w:cs="Arial"/>
                <w:sz w:val="22"/>
                <w:szCs w:val="22"/>
              </w:rPr>
            </w:pPr>
            <w:r>
              <w:rPr>
                <w:rFonts w:ascii="Marianne" w:hAnsi="Marianne" w:cs="Arial"/>
                <w:sz w:val="22"/>
                <w:szCs w:val="22"/>
              </w:rPr>
              <w:t>Désignation des effets</w:t>
            </w:r>
          </w:p>
        </w:tc>
        <w:tc>
          <w:tcPr>
            <w:tcW w:w="2140"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31E22213" w14:textId="6CBD7F72" w:rsidR="006A27EB" w:rsidRPr="00332CD1" w:rsidRDefault="006A27EB" w:rsidP="006A27EB">
            <w:pPr>
              <w:jc w:val="center"/>
              <w:rPr>
                <w:rFonts w:ascii="Marianne" w:hAnsi="Marianne" w:cs="Arial"/>
                <w:sz w:val="22"/>
                <w:szCs w:val="22"/>
              </w:rPr>
            </w:pPr>
            <w:r>
              <w:rPr>
                <w:rFonts w:ascii="Marianne" w:hAnsi="Marianne" w:cs="Arial"/>
                <w:sz w:val="22"/>
                <w:szCs w:val="22"/>
              </w:rPr>
              <w:t>Quantité</w:t>
            </w:r>
            <w:r w:rsidR="002A3C91">
              <w:rPr>
                <w:rFonts w:ascii="Marianne" w:hAnsi="Marianne" w:cs="Arial"/>
                <w:sz w:val="22"/>
                <w:szCs w:val="22"/>
              </w:rPr>
              <w:t xml:space="preserve"> non contractuelle</w:t>
            </w:r>
            <w:bookmarkStart w:id="0" w:name="_GoBack"/>
            <w:bookmarkEnd w:id="0"/>
          </w:p>
        </w:tc>
      </w:tr>
      <w:tr w:rsidR="00D9437A" w:rsidRPr="00D9437A" w14:paraId="1C7911B8" w14:textId="77777777" w:rsidTr="00332CD1">
        <w:trPr>
          <w:trHeight w:val="340"/>
        </w:trPr>
        <w:tc>
          <w:tcPr>
            <w:tcW w:w="1300" w:type="dxa"/>
            <w:shd w:val="clear" w:color="auto" w:fill="auto"/>
            <w:noWrap/>
            <w:vAlign w:val="center"/>
            <w:hideMark/>
          </w:tcPr>
          <w:p w14:paraId="634D3A67"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c>
          <w:tcPr>
            <w:tcW w:w="6240" w:type="dxa"/>
            <w:shd w:val="clear" w:color="auto" w:fill="auto"/>
            <w:noWrap/>
            <w:vAlign w:val="center"/>
            <w:hideMark/>
          </w:tcPr>
          <w:p w14:paraId="24C66A52"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Blouses</w:t>
            </w:r>
          </w:p>
        </w:tc>
        <w:tc>
          <w:tcPr>
            <w:tcW w:w="2140" w:type="dxa"/>
            <w:shd w:val="clear" w:color="auto" w:fill="auto"/>
            <w:noWrap/>
            <w:vAlign w:val="center"/>
            <w:hideMark/>
          </w:tcPr>
          <w:p w14:paraId="6AE98AA7"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188AD0E3" w14:textId="77777777" w:rsidTr="00332CD1">
        <w:trPr>
          <w:trHeight w:val="340"/>
        </w:trPr>
        <w:tc>
          <w:tcPr>
            <w:tcW w:w="1300" w:type="dxa"/>
            <w:shd w:val="clear" w:color="auto" w:fill="auto"/>
            <w:noWrap/>
            <w:vAlign w:val="center"/>
            <w:hideMark/>
          </w:tcPr>
          <w:p w14:paraId="6BA98CCB"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w:t>
            </w:r>
          </w:p>
        </w:tc>
        <w:tc>
          <w:tcPr>
            <w:tcW w:w="6240" w:type="dxa"/>
            <w:shd w:val="clear" w:color="auto" w:fill="auto"/>
            <w:noWrap/>
            <w:vAlign w:val="center"/>
            <w:hideMark/>
          </w:tcPr>
          <w:p w14:paraId="628B367D"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Cagoules</w:t>
            </w:r>
          </w:p>
        </w:tc>
        <w:tc>
          <w:tcPr>
            <w:tcW w:w="2140" w:type="dxa"/>
            <w:shd w:val="clear" w:color="auto" w:fill="auto"/>
            <w:noWrap/>
            <w:vAlign w:val="center"/>
            <w:hideMark/>
          </w:tcPr>
          <w:p w14:paraId="11B6453C"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w:t>
            </w:r>
          </w:p>
        </w:tc>
      </w:tr>
      <w:tr w:rsidR="00D9437A" w:rsidRPr="00D9437A" w14:paraId="060B20CE" w14:textId="77777777" w:rsidTr="00332CD1">
        <w:trPr>
          <w:trHeight w:val="340"/>
        </w:trPr>
        <w:tc>
          <w:tcPr>
            <w:tcW w:w="1300" w:type="dxa"/>
            <w:shd w:val="clear" w:color="auto" w:fill="auto"/>
            <w:noWrap/>
            <w:vAlign w:val="center"/>
            <w:hideMark/>
          </w:tcPr>
          <w:p w14:paraId="207C4FE3"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6</w:t>
            </w:r>
          </w:p>
        </w:tc>
        <w:tc>
          <w:tcPr>
            <w:tcW w:w="6240" w:type="dxa"/>
            <w:shd w:val="clear" w:color="auto" w:fill="auto"/>
            <w:noWrap/>
            <w:vAlign w:val="center"/>
            <w:hideMark/>
          </w:tcPr>
          <w:p w14:paraId="5C116C83"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 xml:space="preserve">Chapeaux  </w:t>
            </w:r>
          </w:p>
        </w:tc>
        <w:tc>
          <w:tcPr>
            <w:tcW w:w="2140" w:type="dxa"/>
            <w:shd w:val="clear" w:color="auto" w:fill="auto"/>
            <w:noWrap/>
            <w:vAlign w:val="center"/>
            <w:hideMark/>
          </w:tcPr>
          <w:p w14:paraId="237CCE82"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04530D07" w14:textId="77777777" w:rsidTr="00332CD1">
        <w:trPr>
          <w:trHeight w:val="340"/>
        </w:trPr>
        <w:tc>
          <w:tcPr>
            <w:tcW w:w="1300" w:type="dxa"/>
            <w:shd w:val="clear" w:color="auto" w:fill="auto"/>
            <w:noWrap/>
            <w:vAlign w:val="center"/>
            <w:hideMark/>
          </w:tcPr>
          <w:p w14:paraId="73F62E9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w:t>
            </w:r>
          </w:p>
        </w:tc>
        <w:tc>
          <w:tcPr>
            <w:tcW w:w="6240" w:type="dxa"/>
            <w:shd w:val="clear" w:color="auto" w:fill="auto"/>
            <w:noWrap/>
            <w:vAlign w:val="center"/>
            <w:hideMark/>
          </w:tcPr>
          <w:p w14:paraId="46653F33"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Chaussettes</w:t>
            </w:r>
          </w:p>
        </w:tc>
        <w:tc>
          <w:tcPr>
            <w:tcW w:w="2140" w:type="dxa"/>
            <w:shd w:val="clear" w:color="auto" w:fill="auto"/>
            <w:noWrap/>
            <w:vAlign w:val="center"/>
            <w:hideMark/>
          </w:tcPr>
          <w:p w14:paraId="35366F27"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9</w:t>
            </w:r>
          </w:p>
        </w:tc>
      </w:tr>
      <w:tr w:rsidR="00D9437A" w:rsidRPr="00D9437A" w14:paraId="25994347" w14:textId="77777777" w:rsidTr="00332CD1">
        <w:trPr>
          <w:trHeight w:val="340"/>
        </w:trPr>
        <w:tc>
          <w:tcPr>
            <w:tcW w:w="1300" w:type="dxa"/>
            <w:shd w:val="clear" w:color="auto" w:fill="auto"/>
            <w:noWrap/>
            <w:vAlign w:val="center"/>
            <w:hideMark/>
          </w:tcPr>
          <w:p w14:paraId="01278191"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8</w:t>
            </w:r>
          </w:p>
        </w:tc>
        <w:tc>
          <w:tcPr>
            <w:tcW w:w="6240" w:type="dxa"/>
            <w:shd w:val="clear" w:color="auto" w:fill="auto"/>
            <w:noWrap/>
            <w:vAlign w:val="center"/>
            <w:hideMark/>
          </w:tcPr>
          <w:p w14:paraId="63A237BE" w14:textId="77777777" w:rsidR="00D9437A" w:rsidRPr="00D9437A" w:rsidRDefault="00FD3A1C" w:rsidP="00D9437A">
            <w:pPr>
              <w:jc w:val="left"/>
              <w:rPr>
                <w:rFonts w:ascii="Marianne" w:hAnsi="Marianne" w:cs="Arial"/>
                <w:sz w:val="22"/>
                <w:szCs w:val="22"/>
              </w:rPr>
            </w:pPr>
            <w:r w:rsidRPr="00332CD1">
              <w:rPr>
                <w:rFonts w:ascii="Marianne" w:hAnsi="Marianne" w:cs="Arial"/>
                <w:sz w:val="22"/>
                <w:szCs w:val="22"/>
              </w:rPr>
              <w:t>Cha</w:t>
            </w:r>
            <w:r w:rsidR="00D9437A" w:rsidRPr="00D9437A">
              <w:rPr>
                <w:rFonts w:ascii="Marianne" w:hAnsi="Marianne" w:cs="Arial"/>
                <w:sz w:val="22"/>
                <w:szCs w:val="22"/>
              </w:rPr>
              <w:t>suble</w:t>
            </w:r>
          </w:p>
        </w:tc>
        <w:tc>
          <w:tcPr>
            <w:tcW w:w="2140" w:type="dxa"/>
            <w:shd w:val="clear" w:color="auto" w:fill="auto"/>
            <w:noWrap/>
            <w:vAlign w:val="center"/>
            <w:hideMark/>
          </w:tcPr>
          <w:p w14:paraId="61416A56"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53215E81" w14:textId="77777777" w:rsidTr="00332CD1">
        <w:trPr>
          <w:trHeight w:val="340"/>
        </w:trPr>
        <w:tc>
          <w:tcPr>
            <w:tcW w:w="1300" w:type="dxa"/>
            <w:shd w:val="clear" w:color="auto" w:fill="auto"/>
            <w:noWrap/>
            <w:vAlign w:val="center"/>
            <w:hideMark/>
          </w:tcPr>
          <w:p w14:paraId="03B6D31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10</w:t>
            </w:r>
          </w:p>
        </w:tc>
        <w:tc>
          <w:tcPr>
            <w:tcW w:w="6240" w:type="dxa"/>
            <w:shd w:val="clear" w:color="auto" w:fill="auto"/>
            <w:noWrap/>
            <w:vAlign w:val="center"/>
            <w:hideMark/>
          </w:tcPr>
          <w:p w14:paraId="17CBBF3E"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Chemises F1</w:t>
            </w:r>
          </w:p>
        </w:tc>
        <w:tc>
          <w:tcPr>
            <w:tcW w:w="2140" w:type="dxa"/>
            <w:shd w:val="clear" w:color="auto" w:fill="auto"/>
            <w:noWrap/>
            <w:vAlign w:val="center"/>
            <w:hideMark/>
          </w:tcPr>
          <w:p w14:paraId="7E746A5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w:t>
            </w:r>
          </w:p>
        </w:tc>
      </w:tr>
      <w:tr w:rsidR="00D9437A" w:rsidRPr="00D9437A" w14:paraId="3190BD84" w14:textId="77777777" w:rsidTr="00332CD1">
        <w:trPr>
          <w:trHeight w:val="340"/>
        </w:trPr>
        <w:tc>
          <w:tcPr>
            <w:tcW w:w="1300" w:type="dxa"/>
            <w:shd w:val="clear" w:color="auto" w:fill="auto"/>
            <w:noWrap/>
            <w:vAlign w:val="center"/>
            <w:hideMark/>
          </w:tcPr>
          <w:p w14:paraId="42336A48"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11</w:t>
            </w:r>
          </w:p>
        </w:tc>
        <w:tc>
          <w:tcPr>
            <w:tcW w:w="6240" w:type="dxa"/>
            <w:shd w:val="clear" w:color="auto" w:fill="auto"/>
            <w:noWrap/>
            <w:vAlign w:val="center"/>
            <w:hideMark/>
          </w:tcPr>
          <w:p w14:paraId="498129D1"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Combinaison de saut</w:t>
            </w:r>
          </w:p>
        </w:tc>
        <w:tc>
          <w:tcPr>
            <w:tcW w:w="2140" w:type="dxa"/>
            <w:shd w:val="clear" w:color="auto" w:fill="auto"/>
            <w:noWrap/>
            <w:vAlign w:val="center"/>
            <w:hideMark/>
          </w:tcPr>
          <w:p w14:paraId="7B2E12B6"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3EEC3607" w14:textId="77777777" w:rsidTr="00332CD1">
        <w:trPr>
          <w:trHeight w:val="340"/>
        </w:trPr>
        <w:tc>
          <w:tcPr>
            <w:tcW w:w="1300" w:type="dxa"/>
            <w:shd w:val="clear" w:color="auto" w:fill="auto"/>
            <w:noWrap/>
            <w:vAlign w:val="center"/>
            <w:hideMark/>
          </w:tcPr>
          <w:p w14:paraId="18C32BE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12</w:t>
            </w:r>
          </w:p>
        </w:tc>
        <w:tc>
          <w:tcPr>
            <w:tcW w:w="6240" w:type="dxa"/>
            <w:shd w:val="clear" w:color="auto" w:fill="auto"/>
            <w:noWrap/>
            <w:vAlign w:val="center"/>
            <w:hideMark/>
          </w:tcPr>
          <w:p w14:paraId="1278D4B4"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Combinaisons All-Mer</w:t>
            </w:r>
          </w:p>
        </w:tc>
        <w:tc>
          <w:tcPr>
            <w:tcW w:w="2140" w:type="dxa"/>
            <w:shd w:val="clear" w:color="auto" w:fill="auto"/>
            <w:noWrap/>
            <w:vAlign w:val="center"/>
            <w:hideMark/>
          </w:tcPr>
          <w:p w14:paraId="4084BA4F"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414FA8BD" w14:textId="77777777" w:rsidTr="00332CD1">
        <w:trPr>
          <w:trHeight w:val="340"/>
        </w:trPr>
        <w:tc>
          <w:tcPr>
            <w:tcW w:w="1300" w:type="dxa"/>
            <w:shd w:val="clear" w:color="auto" w:fill="auto"/>
            <w:noWrap/>
            <w:vAlign w:val="center"/>
            <w:hideMark/>
          </w:tcPr>
          <w:p w14:paraId="06E16F68"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13</w:t>
            </w:r>
          </w:p>
        </w:tc>
        <w:tc>
          <w:tcPr>
            <w:tcW w:w="6240" w:type="dxa"/>
            <w:shd w:val="clear" w:color="auto" w:fill="auto"/>
            <w:noWrap/>
            <w:vAlign w:val="center"/>
            <w:hideMark/>
          </w:tcPr>
          <w:p w14:paraId="117B997D"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Combinaisons TPB</w:t>
            </w:r>
          </w:p>
        </w:tc>
        <w:tc>
          <w:tcPr>
            <w:tcW w:w="2140" w:type="dxa"/>
            <w:shd w:val="clear" w:color="auto" w:fill="auto"/>
            <w:noWrap/>
            <w:vAlign w:val="center"/>
            <w:hideMark/>
          </w:tcPr>
          <w:p w14:paraId="4DBC066F"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26</w:t>
            </w:r>
          </w:p>
        </w:tc>
      </w:tr>
      <w:tr w:rsidR="00D9437A" w:rsidRPr="00D9437A" w14:paraId="4C2524FA" w14:textId="77777777" w:rsidTr="00332CD1">
        <w:trPr>
          <w:trHeight w:val="340"/>
        </w:trPr>
        <w:tc>
          <w:tcPr>
            <w:tcW w:w="1300" w:type="dxa"/>
            <w:shd w:val="clear" w:color="auto" w:fill="auto"/>
            <w:noWrap/>
            <w:vAlign w:val="center"/>
            <w:hideMark/>
          </w:tcPr>
          <w:p w14:paraId="28094163"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14</w:t>
            </w:r>
          </w:p>
        </w:tc>
        <w:tc>
          <w:tcPr>
            <w:tcW w:w="6240" w:type="dxa"/>
            <w:shd w:val="clear" w:color="auto" w:fill="auto"/>
            <w:noWrap/>
            <w:vAlign w:val="center"/>
            <w:hideMark/>
          </w:tcPr>
          <w:p w14:paraId="061E4DEF"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Combinaisons travail</w:t>
            </w:r>
          </w:p>
        </w:tc>
        <w:tc>
          <w:tcPr>
            <w:tcW w:w="2140" w:type="dxa"/>
            <w:shd w:val="clear" w:color="auto" w:fill="auto"/>
            <w:noWrap/>
            <w:vAlign w:val="center"/>
            <w:hideMark/>
          </w:tcPr>
          <w:p w14:paraId="53A06A91"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16</w:t>
            </w:r>
          </w:p>
        </w:tc>
      </w:tr>
      <w:tr w:rsidR="00D9437A" w:rsidRPr="00D9437A" w14:paraId="286D2AAE" w14:textId="77777777" w:rsidTr="00332CD1">
        <w:trPr>
          <w:trHeight w:val="340"/>
        </w:trPr>
        <w:tc>
          <w:tcPr>
            <w:tcW w:w="1300" w:type="dxa"/>
            <w:shd w:val="clear" w:color="auto" w:fill="auto"/>
            <w:noWrap/>
            <w:vAlign w:val="center"/>
            <w:hideMark/>
          </w:tcPr>
          <w:p w14:paraId="48085EAA"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15</w:t>
            </w:r>
          </w:p>
        </w:tc>
        <w:tc>
          <w:tcPr>
            <w:tcW w:w="6240" w:type="dxa"/>
            <w:shd w:val="clear" w:color="000000" w:fill="FFFFFF"/>
            <w:noWrap/>
            <w:vAlign w:val="center"/>
            <w:hideMark/>
          </w:tcPr>
          <w:p w14:paraId="0424836B"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Couette petit modèle 140 *200</w:t>
            </w:r>
          </w:p>
        </w:tc>
        <w:tc>
          <w:tcPr>
            <w:tcW w:w="2140" w:type="dxa"/>
            <w:shd w:val="clear" w:color="auto" w:fill="auto"/>
            <w:noWrap/>
            <w:vAlign w:val="center"/>
            <w:hideMark/>
          </w:tcPr>
          <w:p w14:paraId="07D24351"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18</w:t>
            </w:r>
          </w:p>
        </w:tc>
      </w:tr>
      <w:tr w:rsidR="00D9437A" w:rsidRPr="00D9437A" w14:paraId="4A504C3D" w14:textId="77777777" w:rsidTr="00332CD1">
        <w:trPr>
          <w:trHeight w:val="340"/>
        </w:trPr>
        <w:tc>
          <w:tcPr>
            <w:tcW w:w="1300" w:type="dxa"/>
            <w:shd w:val="clear" w:color="auto" w:fill="auto"/>
            <w:noWrap/>
            <w:vAlign w:val="center"/>
            <w:hideMark/>
          </w:tcPr>
          <w:p w14:paraId="7F0B2E26"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16</w:t>
            </w:r>
          </w:p>
        </w:tc>
        <w:tc>
          <w:tcPr>
            <w:tcW w:w="6240" w:type="dxa"/>
            <w:shd w:val="clear" w:color="000000" w:fill="FFFFFF"/>
            <w:noWrap/>
            <w:vAlign w:val="center"/>
            <w:hideMark/>
          </w:tcPr>
          <w:p w14:paraId="6AF658F2"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Couette grand modèle 220 *240</w:t>
            </w:r>
          </w:p>
        </w:tc>
        <w:tc>
          <w:tcPr>
            <w:tcW w:w="2140" w:type="dxa"/>
            <w:shd w:val="clear" w:color="auto" w:fill="auto"/>
            <w:noWrap/>
            <w:vAlign w:val="center"/>
            <w:hideMark/>
          </w:tcPr>
          <w:p w14:paraId="07BF208C"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20</w:t>
            </w:r>
          </w:p>
        </w:tc>
      </w:tr>
      <w:tr w:rsidR="00D9437A" w:rsidRPr="00D9437A" w14:paraId="67914E93" w14:textId="77777777" w:rsidTr="00332CD1">
        <w:trPr>
          <w:trHeight w:val="340"/>
        </w:trPr>
        <w:tc>
          <w:tcPr>
            <w:tcW w:w="1300" w:type="dxa"/>
            <w:shd w:val="clear" w:color="auto" w:fill="auto"/>
            <w:noWrap/>
            <w:vAlign w:val="center"/>
            <w:hideMark/>
          </w:tcPr>
          <w:p w14:paraId="05898E8A"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20</w:t>
            </w:r>
          </w:p>
        </w:tc>
        <w:tc>
          <w:tcPr>
            <w:tcW w:w="6240" w:type="dxa"/>
            <w:shd w:val="clear" w:color="auto" w:fill="auto"/>
            <w:noWrap/>
            <w:vAlign w:val="center"/>
            <w:hideMark/>
          </w:tcPr>
          <w:p w14:paraId="092DF776"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Gants</w:t>
            </w:r>
          </w:p>
        </w:tc>
        <w:tc>
          <w:tcPr>
            <w:tcW w:w="2140" w:type="dxa"/>
            <w:shd w:val="clear" w:color="auto" w:fill="auto"/>
            <w:noWrap/>
            <w:vAlign w:val="center"/>
            <w:hideMark/>
          </w:tcPr>
          <w:p w14:paraId="437B2D9A"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53</w:t>
            </w:r>
          </w:p>
        </w:tc>
      </w:tr>
      <w:tr w:rsidR="00D9437A" w:rsidRPr="00D9437A" w14:paraId="6861762B" w14:textId="77777777" w:rsidTr="00332CD1">
        <w:trPr>
          <w:trHeight w:val="340"/>
        </w:trPr>
        <w:tc>
          <w:tcPr>
            <w:tcW w:w="1300" w:type="dxa"/>
            <w:shd w:val="clear" w:color="auto" w:fill="auto"/>
            <w:noWrap/>
            <w:vAlign w:val="center"/>
            <w:hideMark/>
          </w:tcPr>
          <w:p w14:paraId="4C80513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21</w:t>
            </w:r>
          </w:p>
        </w:tc>
        <w:tc>
          <w:tcPr>
            <w:tcW w:w="6240" w:type="dxa"/>
            <w:shd w:val="clear" w:color="auto" w:fill="auto"/>
            <w:noWrap/>
            <w:vAlign w:val="center"/>
            <w:hideMark/>
          </w:tcPr>
          <w:p w14:paraId="71B98A51"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Gilets d'appontage</w:t>
            </w:r>
          </w:p>
        </w:tc>
        <w:tc>
          <w:tcPr>
            <w:tcW w:w="2140" w:type="dxa"/>
            <w:shd w:val="clear" w:color="auto" w:fill="auto"/>
            <w:noWrap/>
            <w:vAlign w:val="center"/>
            <w:hideMark/>
          </w:tcPr>
          <w:p w14:paraId="75FC3A9C"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00124BC2" w14:textId="77777777" w:rsidTr="00332CD1">
        <w:trPr>
          <w:trHeight w:val="340"/>
        </w:trPr>
        <w:tc>
          <w:tcPr>
            <w:tcW w:w="1300" w:type="dxa"/>
            <w:shd w:val="clear" w:color="auto" w:fill="auto"/>
            <w:noWrap/>
            <w:vAlign w:val="center"/>
            <w:hideMark/>
          </w:tcPr>
          <w:p w14:paraId="7DFF476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23</w:t>
            </w:r>
          </w:p>
        </w:tc>
        <w:tc>
          <w:tcPr>
            <w:tcW w:w="6240" w:type="dxa"/>
            <w:shd w:val="clear" w:color="auto" w:fill="auto"/>
            <w:noWrap/>
            <w:vAlign w:val="center"/>
            <w:hideMark/>
          </w:tcPr>
          <w:p w14:paraId="456431CF" w14:textId="77777777" w:rsidR="00D9437A" w:rsidRPr="00D9437A" w:rsidRDefault="00FD3A1C" w:rsidP="00D9437A">
            <w:pPr>
              <w:jc w:val="left"/>
              <w:rPr>
                <w:rFonts w:ascii="Marianne" w:hAnsi="Marianne" w:cs="Arial"/>
                <w:sz w:val="22"/>
                <w:szCs w:val="22"/>
              </w:rPr>
            </w:pPr>
            <w:r w:rsidRPr="00332CD1">
              <w:rPr>
                <w:rFonts w:ascii="Marianne" w:hAnsi="Marianne" w:cs="Arial"/>
                <w:sz w:val="22"/>
                <w:szCs w:val="22"/>
              </w:rPr>
              <w:t>Guêtres</w:t>
            </w:r>
          </w:p>
        </w:tc>
        <w:tc>
          <w:tcPr>
            <w:tcW w:w="2140" w:type="dxa"/>
            <w:shd w:val="clear" w:color="auto" w:fill="auto"/>
            <w:noWrap/>
            <w:vAlign w:val="center"/>
            <w:hideMark/>
          </w:tcPr>
          <w:p w14:paraId="2FD7ACF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22</w:t>
            </w:r>
          </w:p>
        </w:tc>
      </w:tr>
      <w:tr w:rsidR="00D9437A" w:rsidRPr="00D9437A" w14:paraId="69FFDD9A" w14:textId="77777777" w:rsidTr="00332CD1">
        <w:trPr>
          <w:trHeight w:val="340"/>
        </w:trPr>
        <w:tc>
          <w:tcPr>
            <w:tcW w:w="1300" w:type="dxa"/>
            <w:shd w:val="clear" w:color="auto" w:fill="auto"/>
            <w:noWrap/>
            <w:vAlign w:val="center"/>
            <w:hideMark/>
          </w:tcPr>
          <w:p w14:paraId="58F0F96A"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28</w:t>
            </w:r>
          </w:p>
        </w:tc>
        <w:tc>
          <w:tcPr>
            <w:tcW w:w="6240" w:type="dxa"/>
            <w:shd w:val="clear" w:color="auto" w:fill="auto"/>
            <w:noWrap/>
            <w:vAlign w:val="center"/>
            <w:hideMark/>
          </w:tcPr>
          <w:p w14:paraId="2F9D2A3B"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Oreillers</w:t>
            </w:r>
          </w:p>
        </w:tc>
        <w:tc>
          <w:tcPr>
            <w:tcW w:w="2140" w:type="dxa"/>
            <w:shd w:val="clear" w:color="auto" w:fill="auto"/>
            <w:noWrap/>
            <w:vAlign w:val="center"/>
            <w:hideMark/>
          </w:tcPr>
          <w:p w14:paraId="3B69EEE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183</w:t>
            </w:r>
          </w:p>
        </w:tc>
      </w:tr>
      <w:tr w:rsidR="00D9437A" w:rsidRPr="00D9437A" w14:paraId="65826C3C" w14:textId="77777777" w:rsidTr="00332CD1">
        <w:trPr>
          <w:trHeight w:val="340"/>
        </w:trPr>
        <w:tc>
          <w:tcPr>
            <w:tcW w:w="1300" w:type="dxa"/>
            <w:shd w:val="clear" w:color="auto" w:fill="auto"/>
            <w:noWrap/>
            <w:vAlign w:val="center"/>
            <w:hideMark/>
          </w:tcPr>
          <w:p w14:paraId="17E53F2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29</w:t>
            </w:r>
          </w:p>
        </w:tc>
        <w:tc>
          <w:tcPr>
            <w:tcW w:w="6240" w:type="dxa"/>
            <w:shd w:val="clear" w:color="auto" w:fill="auto"/>
            <w:noWrap/>
            <w:vAlign w:val="center"/>
            <w:hideMark/>
          </w:tcPr>
          <w:p w14:paraId="50B58035"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Pantalons anti feu aluminées</w:t>
            </w:r>
          </w:p>
        </w:tc>
        <w:tc>
          <w:tcPr>
            <w:tcW w:w="2140" w:type="dxa"/>
            <w:shd w:val="clear" w:color="auto" w:fill="auto"/>
            <w:noWrap/>
            <w:vAlign w:val="center"/>
            <w:hideMark/>
          </w:tcPr>
          <w:p w14:paraId="5E044971"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76</w:t>
            </w:r>
          </w:p>
        </w:tc>
      </w:tr>
      <w:tr w:rsidR="00D9437A" w:rsidRPr="00D9437A" w14:paraId="78015A47" w14:textId="77777777" w:rsidTr="00332CD1">
        <w:trPr>
          <w:trHeight w:val="340"/>
        </w:trPr>
        <w:tc>
          <w:tcPr>
            <w:tcW w:w="1300" w:type="dxa"/>
            <w:shd w:val="clear" w:color="auto" w:fill="auto"/>
            <w:noWrap/>
            <w:vAlign w:val="center"/>
            <w:hideMark/>
          </w:tcPr>
          <w:p w14:paraId="577F211F"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30</w:t>
            </w:r>
          </w:p>
        </w:tc>
        <w:tc>
          <w:tcPr>
            <w:tcW w:w="6240" w:type="dxa"/>
            <w:shd w:val="clear" w:color="auto" w:fill="auto"/>
            <w:noWrap/>
            <w:vAlign w:val="center"/>
            <w:hideMark/>
          </w:tcPr>
          <w:p w14:paraId="43268E9C"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Pantalons de combat</w:t>
            </w:r>
          </w:p>
        </w:tc>
        <w:tc>
          <w:tcPr>
            <w:tcW w:w="2140" w:type="dxa"/>
            <w:shd w:val="clear" w:color="auto" w:fill="auto"/>
            <w:noWrap/>
            <w:vAlign w:val="center"/>
            <w:hideMark/>
          </w:tcPr>
          <w:p w14:paraId="3939C32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53</w:t>
            </w:r>
          </w:p>
        </w:tc>
      </w:tr>
      <w:tr w:rsidR="00D9437A" w:rsidRPr="00D9437A" w14:paraId="603816D3" w14:textId="77777777" w:rsidTr="00332CD1">
        <w:trPr>
          <w:trHeight w:val="340"/>
        </w:trPr>
        <w:tc>
          <w:tcPr>
            <w:tcW w:w="1300" w:type="dxa"/>
            <w:shd w:val="clear" w:color="auto" w:fill="auto"/>
            <w:noWrap/>
            <w:vAlign w:val="center"/>
            <w:hideMark/>
          </w:tcPr>
          <w:p w14:paraId="66F15A3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32</w:t>
            </w:r>
          </w:p>
        </w:tc>
        <w:tc>
          <w:tcPr>
            <w:tcW w:w="6240" w:type="dxa"/>
            <w:shd w:val="clear" w:color="auto" w:fill="auto"/>
            <w:noWrap/>
            <w:vAlign w:val="center"/>
            <w:hideMark/>
          </w:tcPr>
          <w:p w14:paraId="541DE224"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Pantalons de pluie</w:t>
            </w:r>
          </w:p>
        </w:tc>
        <w:tc>
          <w:tcPr>
            <w:tcW w:w="2140" w:type="dxa"/>
            <w:shd w:val="clear" w:color="auto" w:fill="auto"/>
            <w:noWrap/>
            <w:vAlign w:val="center"/>
            <w:hideMark/>
          </w:tcPr>
          <w:p w14:paraId="19795ED7"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w:t>
            </w:r>
          </w:p>
        </w:tc>
      </w:tr>
      <w:tr w:rsidR="00D9437A" w:rsidRPr="00D9437A" w14:paraId="02488053" w14:textId="77777777" w:rsidTr="00332CD1">
        <w:trPr>
          <w:trHeight w:val="340"/>
        </w:trPr>
        <w:tc>
          <w:tcPr>
            <w:tcW w:w="1300" w:type="dxa"/>
            <w:shd w:val="clear" w:color="auto" w:fill="auto"/>
            <w:noWrap/>
            <w:vAlign w:val="center"/>
            <w:hideMark/>
          </w:tcPr>
          <w:p w14:paraId="62D089BF"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34</w:t>
            </w:r>
          </w:p>
        </w:tc>
        <w:tc>
          <w:tcPr>
            <w:tcW w:w="6240" w:type="dxa"/>
            <w:shd w:val="clear" w:color="auto" w:fill="auto"/>
            <w:noWrap/>
            <w:vAlign w:val="center"/>
            <w:hideMark/>
          </w:tcPr>
          <w:p w14:paraId="75415035"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Pantalons de travail</w:t>
            </w:r>
          </w:p>
        </w:tc>
        <w:tc>
          <w:tcPr>
            <w:tcW w:w="2140" w:type="dxa"/>
            <w:shd w:val="clear" w:color="auto" w:fill="auto"/>
            <w:noWrap/>
            <w:vAlign w:val="center"/>
            <w:hideMark/>
          </w:tcPr>
          <w:p w14:paraId="65AEE9B4"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220B8805" w14:textId="77777777" w:rsidTr="00332CD1">
        <w:trPr>
          <w:trHeight w:val="340"/>
        </w:trPr>
        <w:tc>
          <w:tcPr>
            <w:tcW w:w="1300" w:type="dxa"/>
            <w:shd w:val="clear" w:color="auto" w:fill="auto"/>
            <w:noWrap/>
            <w:vAlign w:val="center"/>
            <w:hideMark/>
          </w:tcPr>
          <w:p w14:paraId="326FB324"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40</w:t>
            </w:r>
          </w:p>
        </w:tc>
        <w:tc>
          <w:tcPr>
            <w:tcW w:w="6240" w:type="dxa"/>
            <w:shd w:val="clear" w:color="auto" w:fill="auto"/>
            <w:noWrap/>
            <w:vAlign w:val="center"/>
            <w:hideMark/>
          </w:tcPr>
          <w:p w14:paraId="02382E65"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Pavillons</w:t>
            </w:r>
          </w:p>
        </w:tc>
        <w:tc>
          <w:tcPr>
            <w:tcW w:w="2140" w:type="dxa"/>
            <w:shd w:val="clear" w:color="auto" w:fill="auto"/>
            <w:noWrap/>
            <w:vAlign w:val="center"/>
            <w:hideMark/>
          </w:tcPr>
          <w:p w14:paraId="405899A8"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02EA863A" w14:textId="77777777" w:rsidTr="00332CD1">
        <w:trPr>
          <w:trHeight w:val="340"/>
        </w:trPr>
        <w:tc>
          <w:tcPr>
            <w:tcW w:w="1300" w:type="dxa"/>
            <w:shd w:val="clear" w:color="auto" w:fill="auto"/>
            <w:noWrap/>
            <w:vAlign w:val="center"/>
            <w:hideMark/>
          </w:tcPr>
          <w:p w14:paraId="2F6DE4F6"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42</w:t>
            </w:r>
          </w:p>
        </w:tc>
        <w:tc>
          <w:tcPr>
            <w:tcW w:w="6240" w:type="dxa"/>
            <w:shd w:val="clear" w:color="auto" w:fill="auto"/>
            <w:noWrap/>
            <w:vAlign w:val="center"/>
            <w:hideMark/>
          </w:tcPr>
          <w:p w14:paraId="25F56D3D"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Pochette</w:t>
            </w:r>
          </w:p>
        </w:tc>
        <w:tc>
          <w:tcPr>
            <w:tcW w:w="2140" w:type="dxa"/>
            <w:shd w:val="clear" w:color="auto" w:fill="auto"/>
            <w:noWrap/>
            <w:vAlign w:val="center"/>
            <w:hideMark/>
          </w:tcPr>
          <w:p w14:paraId="536C75A8"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w:t>
            </w:r>
          </w:p>
        </w:tc>
      </w:tr>
      <w:tr w:rsidR="00D9437A" w:rsidRPr="00D9437A" w14:paraId="2377EAF0" w14:textId="77777777" w:rsidTr="00332CD1">
        <w:trPr>
          <w:trHeight w:val="340"/>
        </w:trPr>
        <w:tc>
          <w:tcPr>
            <w:tcW w:w="1300" w:type="dxa"/>
            <w:shd w:val="clear" w:color="auto" w:fill="auto"/>
            <w:noWrap/>
            <w:vAlign w:val="center"/>
            <w:hideMark/>
          </w:tcPr>
          <w:p w14:paraId="7A2C0A87"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43</w:t>
            </w:r>
          </w:p>
        </w:tc>
        <w:tc>
          <w:tcPr>
            <w:tcW w:w="6240" w:type="dxa"/>
            <w:shd w:val="clear" w:color="auto" w:fill="auto"/>
            <w:noWrap/>
            <w:vAlign w:val="center"/>
            <w:hideMark/>
          </w:tcPr>
          <w:p w14:paraId="069CC460"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Polaires</w:t>
            </w:r>
          </w:p>
        </w:tc>
        <w:tc>
          <w:tcPr>
            <w:tcW w:w="2140" w:type="dxa"/>
            <w:shd w:val="clear" w:color="auto" w:fill="auto"/>
            <w:noWrap/>
            <w:vAlign w:val="center"/>
            <w:hideMark/>
          </w:tcPr>
          <w:p w14:paraId="47264D7F"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11</w:t>
            </w:r>
          </w:p>
        </w:tc>
      </w:tr>
      <w:tr w:rsidR="00D9437A" w:rsidRPr="00D9437A" w14:paraId="1E5BDC66" w14:textId="77777777" w:rsidTr="00332CD1">
        <w:trPr>
          <w:trHeight w:val="340"/>
        </w:trPr>
        <w:tc>
          <w:tcPr>
            <w:tcW w:w="1300" w:type="dxa"/>
            <w:shd w:val="clear" w:color="auto" w:fill="auto"/>
            <w:noWrap/>
            <w:vAlign w:val="center"/>
            <w:hideMark/>
          </w:tcPr>
          <w:p w14:paraId="4A7CBEF2"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44</w:t>
            </w:r>
          </w:p>
        </w:tc>
        <w:tc>
          <w:tcPr>
            <w:tcW w:w="6240" w:type="dxa"/>
            <w:shd w:val="clear" w:color="auto" w:fill="auto"/>
            <w:noWrap/>
            <w:vAlign w:val="center"/>
            <w:hideMark/>
          </w:tcPr>
          <w:p w14:paraId="2EB627E0"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Polos</w:t>
            </w:r>
          </w:p>
        </w:tc>
        <w:tc>
          <w:tcPr>
            <w:tcW w:w="2140" w:type="dxa"/>
            <w:shd w:val="clear" w:color="auto" w:fill="auto"/>
            <w:noWrap/>
            <w:vAlign w:val="center"/>
            <w:hideMark/>
          </w:tcPr>
          <w:p w14:paraId="1D248DA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09639E98" w14:textId="77777777" w:rsidTr="00332CD1">
        <w:trPr>
          <w:trHeight w:val="340"/>
        </w:trPr>
        <w:tc>
          <w:tcPr>
            <w:tcW w:w="1300" w:type="dxa"/>
            <w:shd w:val="clear" w:color="auto" w:fill="auto"/>
            <w:noWrap/>
            <w:vAlign w:val="center"/>
            <w:hideMark/>
          </w:tcPr>
          <w:p w14:paraId="4522F186"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48</w:t>
            </w:r>
          </w:p>
        </w:tc>
        <w:tc>
          <w:tcPr>
            <w:tcW w:w="6240" w:type="dxa"/>
            <w:shd w:val="clear" w:color="auto" w:fill="auto"/>
            <w:noWrap/>
            <w:vAlign w:val="center"/>
            <w:hideMark/>
          </w:tcPr>
          <w:p w14:paraId="68986B8F"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Pulls</w:t>
            </w:r>
          </w:p>
        </w:tc>
        <w:tc>
          <w:tcPr>
            <w:tcW w:w="2140" w:type="dxa"/>
            <w:shd w:val="clear" w:color="auto" w:fill="auto"/>
            <w:noWrap/>
            <w:vAlign w:val="center"/>
            <w:hideMark/>
          </w:tcPr>
          <w:p w14:paraId="3A632A89"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06E84757" w14:textId="77777777" w:rsidTr="00332CD1">
        <w:trPr>
          <w:trHeight w:val="340"/>
        </w:trPr>
        <w:tc>
          <w:tcPr>
            <w:tcW w:w="1300" w:type="dxa"/>
            <w:shd w:val="clear" w:color="auto" w:fill="auto"/>
            <w:noWrap/>
            <w:vAlign w:val="center"/>
            <w:hideMark/>
          </w:tcPr>
          <w:p w14:paraId="4DC7D202"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49</w:t>
            </w:r>
          </w:p>
        </w:tc>
        <w:tc>
          <w:tcPr>
            <w:tcW w:w="6240" w:type="dxa"/>
            <w:shd w:val="clear" w:color="auto" w:fill="auto"/>
            <w:noWrap/>
            <w:vAlign w:val="center"/>
            <w:hideMark/>
          </w:tcPr>
          <w:p w14:paraId="05D077B0"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Sac intérieur de couchage</w:t>
            </w:r>
          </w:p>
        </w:tc>
        <w:tc>
          <w:tcPr>
            <w:tcW w:w="2140" w:type="dxa"/>
            <w:shd w:val="clear" w:color="auto" w:fill="auto"/>
            <w:noWrap/>
            <w:vAlign w:val="center"/>
            <w:hideMark/>
          </w:tcPr>
          <w:p w14:paraId="298C501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6</w:t>
            </w:r>
          </w:p>
        </w:tc>
      </w:tr>
      <w:tr w:rsidR="00D9437A" w:rsidRPr="00D9437A" w14:paraId="4CAC2514" w14:textId="77777777" w:rsidTr="00332CD1">
        <w:trPr>
          <w:trHeight w:val="340"/>
        </w:trPr>
        <w:tc>
          <w:tcPr>
            <w:tcW w:w="1300" w:type="dxa"/>
            <w:shd w:val="clear" w:color="auto" w:fill="auto"/>
            <w:noWrap/>
            <w:vAlign w:val="center"/>
            <w:hideMark/>
          </w:tcPr>
          <w:p w14:paraId="180579B3"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51</w:t>
            </w:r>
          </w:p>
        </w:tc>
        <w:tc>
          <w:tcPr>
            <w:tcW w:w="6240" w:type="dxa"/>
            <w:shd w:val="clear" w:color="auto" w:fill="auto"/>
            <w:noWrap/>
            <w:vAlign w:val="center"/>
            <w:hideMark/>
          </w:tcPr>
          <w:p w14:paraId="251A7822"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Sacs de couchage</w:t>
            </w:r>
          </w:p>
        </w:tc>
        <w:tc>
          <w:tcPr>
            <w:tcW w:w="2140" w:type="dxa"/>
            <w:shd w:val="clear" w:color="auto" w:fill="auto"/>
            <w:noWrap/>
            <w:vAlign w:val="center"/>
            <w:hideMark/>
          </w:tcPr>
          <w:p w14:paraId="037F7B5C"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w:t>
            </w:r>
          </w:p>
        </w:tc>
      </w:tr>
      <w:tr w:rsidR="00D9437A" w:rsidRPr="00D9437A" w14:paraId="232137E6" w14:textId="77777777" w:rsidTr="00332CD1">
        <w:trPr>
          <w:trHeight w:val="340"/>
        </w:trPr>
        <w:tc>
          <w:tcPr>
            <w:tcW w:w="1300" w:type="dxa"/>
            <w:shd w:val="clear" w:color="auto" w:fill="auto"/>
            <w:noWrap/>
            <w:vAlign w:val="center"/>
            <w:hideMark/>
          </w:tcPr>
          <w:p w14:paraId="0317540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52</w:t>
            </w:r>
          </w:p>
        </w:tc>
        <w:tc>
          <w:tcPr>
            <w:tcW w:w="6240" w:type="dxa"/>
            <w:shd w:val="clear" w:color="auto" w:fill="auto"/>
            <w:noWrap/>
            <w:vAlign w:val="center"/>
            <w:hideMark/>
          </w:tcPr>
          <w:p w14:paraId="30FE2E69"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Sacs de transport</w:t>
            </w:r>
          </w:p>
        </w:tc>
        <w:tc>
          <w:tcPr>
            <w:tcW w:w="2140" w:type="dxa"/>
            <w:shd w:val="clear" w:color="auto" w:fill="auto"/>
            <w:noWrap/>
            <w:vAlign w:val="center"/>
            <w:hideMark/>
          </w:tcPr>
          <w:p w14:paraId="224744A5"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w:t>
            </w:r>
          </w:p>
        </w:tc>
      </w:tr>
      <w:tr w:rsidR="00D9437A" w:rsidRPr="00D9437A" w14:paraId="522F06C0" w14:textId="77777777" w:rsidTr="00332CD1">
        <w:trPr>
          <w:trHeight w:val="340"/>
        </w:trPr>
        <w:tc>
          <w:tcPr>
            <w:tcW w:w="1300" w:type="dxa"/>
            <w:shd w:val="clear" w:color="auto" w:fill="auto"/>
            <w:noWrap/>
            <w:vAlign w:val="center"/>
            <w:hideMark/>
          </w:tcPr>
          <w:p w14:paraId="4C6A30BF"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55</w:t>
            </w:r>
          </w:p>
        </w:tc>
        <w:tc>
          <w:tcPr>
            <w:tcW w:w="6240" w:type="dxa"/>
            <w:shd w:val="clear" w:color="auto" w:fill="auto"/>
            <w:noWrap/>
            <w:vAlign w:val="center"/>
            <w:hideMark/>
          </w:tcPr>
          <w:p w14:paraId="20DCE016" w14:textId="77777777" w:rsidR="00D9437A" w:rsidRPr="00D9437A" w:rsidRDefault="00FD3A1C" w:rsidP="00D9437A">
            <w:pPr>
              <w:jc w:val="left"/>
              <w:rPr>
                <w:rFonts w:ascii="Marianne" w:hAnsi="Marianne" w:cs="Arial"/>
                <w:sz w:val="22"/>
                <w:szCs w:val="22"/>
              </w:rPr>
            </w:pPr>
            <w:r w:rsidRPr="00332CD1">
              <w:rPr>
                <w:rFonts w:ascii="Marianne" w:hAnsi="Marianne" w:cs="Arial"/>
                <w:sz w:val="22"/>
                <w:szCs w:val="22"/>
              </w:rPr>
              <w:t>Sous-vêtements</w:t>
            </w:r>
            <w:r w:rsidR="00D9437A" w:rsidRPr="00D9437A">
              <w:rPr>
                <w:rFonts w:ascii="Marianne" w:hAnsi="Marianne" w:cs="Arial"/>
                <w:sz w:val="22"/>
                <w:szCs w:val="22"/>
              </w:rPr>
              <w:t xml:space="preserve"> JL</w:t>
            </w:r>
          </w:p>
        </w:tc>
        <w:tc>
          <w:tcPr>
            <w:tcW w:w="2140" w:type="dxa"/>
            <w:shd w:val="clear" w:color="auto" w:fill="auto"/>
            <w:noWrap/>
            <w:vAlign w:val="center"/>
            <w:hideMark/>
          </w:tcPr>
          <w:p w14:paraId="548D7785"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w:t>
            </w:r>
          </w:p>
        </w:tc>
      </w:tr>
      <w:tr w:rsidR="00D9437A" w:rsidRPr="00D9437A" w14:paraId="1A263BF0" w14:textId="77777777" w:rsidTr="00332CD1">
        <w:trPr>
          <w:trHeight w:val="340"/>
        </w:trPr>
        <w:tc>
          <w:tcPr>
            <w:tcW w:w="1300" w:type="dxa"/>
            <w:shd w:val="clear" w:color="auto" w:fill="auto"/>
            <w:noWrap/>
            <w:vAlign w:val="center"/>
            <w:hideMark/>
          </w:tcPr>
          <w:p w14:paraId="7122E0F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56</w:t>
            </w:r>
          </w:p>
        </w:tc>
        <w:tc>
          <w:tcPr>
            <w:tcW w:w="6240" w:type="dxa"/>
            <w:shd w:val="clear" w:color="auto" w:fill="auto"/>
            <w:noWrap/>
            <w:vAlign w:val="center"/>
            <w:hideMark/>
          </w:tcPr>
          <w:p w14:paraId="621E6A08" w14:textId="77777777" w:rsidR="00D9437A" w:rsidRPr="00D9437A" w:rsidRDefault="00FD3A1C" w:rsidP="00D9437A">
            <w:pPr>
              <w:jc w:val="left"/>
              <w:rPr>
                <w:rFonts w:ascii="Marianne" w:hAnsi="Marianne" w:cs="Arial"/>
                <w:sz w:val="22"/>
                <w:szCs w:val="22"/>
              </w:rPr>
            </w:pPr>
            <w:r w:rsidRPr="00332CD1">
              <w:rPr>
                <w:rFonts w:ascii="Marianne" w:hAnsi="Marianne" w:cs="Arial"/>
                <w:sz w:val="22"/>
                <w:szCs w:val="22"/>
              </w:rPr>
              <w:t>Sous-vêtements</w:t>
            </w:r>
            <w:r w:rsidR="00D9437A" w:rsidRPr="00D9437A">
              <w:rPr>
                <w:rFonts w:ascii="Marianne" w:hAnsi="Marianne" w:cs="Arial"/>
                <w:sz w:val="22"/>
                <w:szCs w:val="22"/>
              </w:rPr>
              <w:t xml:space="preserve"> ML</w:t>
            </w:r>
          </w:p>
        </w:tc>
        <w:tc>
          <w:tcPr>
            <w:tcW w:w="2140" w:type="dxa"/>
            <w:shd w:val="clear" w:color="auto" w:fill="auto"/>
            <w:noWrap/>
            <w:vAlign w:val="center"/>
            <w:hideMark/>
          </w:tcPr>
          <w:p w14:paraId="43D6953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12FED9DC" w14:textId="77777777" w:rsidTr="00332CD1">
        <w:trPr>
          <w:trHeight w:val="340"/>
        </w:trPr>
        <w:tc>
          <w:tcPr>
            <w:tcW w:w="1300" w:type="dxa"/>
            <w:shd w:val="clear" w:color="auto" w:fill="auto"/>
            <w:noWrap/>
            <w:vAlign w:val="center"/>
            <w:hideMark/>
          </w:tcPr>
          <w:p w14:paraId="47D63670"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57</w:t>
            </w:r>
          </w:p>
        </w:tc>
        <w:tc>
          <w:tcPr>
            <w:tcW w:w="6240" w:type="dxa"/>
            <w:shd w:val="clear" w:color="auto" w:fill="auto"/>
            <w:noWrap/>
            <w:vAlign w:val="center"/>
            <w:hideMark/>
          </w:tcPr>
          <w:p w14:paraId="7FF32EC4"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SURPANTALON BARIOLE GORE TEX</w:t>
            </w:r>
          </w:p>
        </w:tc>
        <w:tc>
          <w:tcPr>
            <w:tcW w:w="2140" w:type="dxa"/>
            <w:shd w:val="clear" w:color="auto" w:fill="auto"/>
            <w:noWrap/>
            <w:vAlign w:val="center"/>
            <w:hideMark/>
          </w:tcPr>
          <w:p w14:paraId="2F560B5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7D8FF830" w14:textId="77777777" w:rsidTr="00332CD1">
        <w:trPr>
          <w:trHeight w:val="340"/>
        </w:trPr>
        <w:tc>
          <w:tcPr>
            <w:tcW w:w="1300" w:type="dxa"/>
            <w:shd w:val="clear" w:color="auto" w:fill="auto"/>
            <w:noWrap/>
            <w:vAlign w:val="center"/>
            <w:hideMark/>
          </w:tcPr>
          <w:p w14:paraId="55F8960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64</w:t>
            </w:r>
          </w:p>
        </w:tc>
        <w:tc>
          <w:tcPr>
            <w:tcW w:w="6240" w:type="dxa"/>
            <w:shd w:val="clear" w:color="auto" w:fill="auto"/>
            <w:noWrap/>
            <w:vAlign w:val="center"/>
            <w:hideMark/>
          </w:tcPr>
          <w:p w14:paraId="3CA1555A"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Traversins</w:t>
            </w:r>
          </w:p>
        </w:tc>
        <w:tc>
          <w:tcPr>
            <w:tcW w:w="2140" w:type="dxa"/>
            <w:shd w:val="clear" w:color="auto" w:fill="auto"/>
            <w:noWrap/>
            <w:vAlign w:val="center"/>
            <w:hideMark/>
          </w:tcPr>
          <w:p w14:paraId="1454355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2</w:t>
            </w:r>
          </w:p>
        </w:tc>
      </w:tr>
      <w:tr w:rsidR="00D9437A" w:rsidRPr="00D9437A" w14:paraId="5CA4668C" w14:textId="77777777" w:rsidTr="00332CD1">
        <w:trPr>
          <w:trHeight w:val="340"/>
        </w:trPr>
        <w:tc>
          <w:tcPr>
            <w:tcW w:w="1300" w:type="dxa"/>
            <w:shd w:val="clear" w:color="auto" w:fill="auto"/>
            <w:noWrap/>
            <w:vAlign w:val="center"/>
            <w:hideMark/>
          </w:tcPr>
          <w:p w14:paraId="17314D9D"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66</w:t>
            </w:r>
          </w:p>
        </w:tc>
        <w:tc>
          <w:tcPr>
            <w:tcW w:w="6240" w:type="dxa"/>
            <w:shd w:val="clear" w:color="auto" w:fill="auto"/>
            <w:noWrap/>
            <w:vAlign w:val="center"/>
            <w:hideMark/>
          </w:tcPr>
          <w:p w14:paraId="597B4365"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Vestes bariole gore tex</w:t>
            </w:r>
          </w:p>
        </w:tc>
        <w:tc>
          <w:tcPr>
            <w:tcW w:w="2140" w:type="dxa"/>
            <w:shd w:val="clear" w:color="auto" w:fill="auto"/>
            <w:noWrap/>
            <w:vAlign w:val="center"/>
            <w:hideMark/>
          </w:tcPr>
          <w:p w14:paraId="68D55ED8"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4</w:t>
            </w:r>
          </w:p>
        </w:tc>
      </w:tr>
      <w:tr w:rsidR="00D9437A" w:rsidRPr="00D9437A" w14:paraId="16F3A0C9" w14:textId="77777777" w:rsidTr="00332CD1">
        <w:trPr>
          <w:trHeight w:val="340"/>
        </w:trPr>
        <w:tc>
          <w:tcPr>
            <w:tcW w:w="1300" w:type="dxa"/>
            <w:shd w:val="clear" w:color="auto" w:fill="auto"/>
            <w:noWrap/>
            <w:vAlign w:val="center"/>
            <w:hideMark/>
          </w:tcPr>
          <w:p w14:paraId="29FF0026"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lastRenderedPageBreak/>
              <w:t>67</w:t>
            </w:r>
          </w:p>
        </w:tc>
        <w:tc>
          <w:tcPr>
            <w:tcW w:w="6240" w:type="dxa"/>
            <w:shd w:val="clear" w:color="auto" w:fill="auto"/>
            <w:noWrap/>
            <w:vAlign w:val="center"/>
            <w:hideMark/>
          </w:tcPr>
          <w:p w14:paraId="36B56BE0"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Vestes anti feu aluminées</w:t>
            </w:r>
          </w:p>
        </w:tc>
        <w:tc>
          <w:tcPr>
            <w:tcW w:w="2140" w:type="dxa"/>
            <w:shd w:val="clear" w:color="auto" w:fill="auto"/>
            <w:noWrap/>
            <w:vAlign w:val="center"/>
            <w:hideMark/>
          </w:tcPr>
          <w:p w14:paraId="68F84172"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89</w:t>
            </w:r>
          </w:p>
        </w:tc>
      </w:tr>
      <w:tr w:rsidR="00D9437A" w:rsidRPr="00D9437A" w14:paraId="335E79DF" w14:textId="77777777" w:rsidTr="00332CD1">
        <w:trPr>
          <w:trHeight w:val="340"/>
        </w:trPr>
        <w:tc>
          <w:tcPr>
            <w:tcW w:w="1300" w:type="dxa"/>
            <w:shd w:val="clear" w:color="auto" w:fill="auto"/>
            <w:noWrap/>
            <w:vAlign w:val="center"/>
            <w:hideMark/>
          </w:tcPr>
          <w:p w14:paraId="1B6C07DA"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68</w:t>
            </w:r>
          </w:p>
        </w:tc>
        <w:tc>
          <w:tcPr>
            <w:tcW w:w="6240" w:type="dxa"/>
            <w:shd w:val="clear" w:color="auto" w:fill="auto"/>
            <w:noWrap/>
            <w:vAlign w:val="center"/>
            <w:hideMark/>
          </w:tcPr>
          <w:p w14:paraId="1A75FEF4"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Vestes de combat</w:t>
            </w:r>
          </w:p>
        </w:tc>
        <w:tc>
          <w:tcPr>
            <w:tcW w:w="2140" w:type="dxa"/>
            <w:shd w:val="clear" w:color="auto" w:fill="auto"/>
            <w:noWrap/>
            <w:vAlign w:val="center"/>
            <w:hideMark/>
          </w:tcPr>
          <w:p w14:paraId="3BC2986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91</w:t>
            </w:r>
          </w:p>
        </w:tc>
      </w:tr>
      <w:tr w:rsidR="00D9437A" w:rsidRPr="00D9437A" w14:paraId="1093C5E9" w14:textId="77777777" w:rsidTr="00332CD1">
        <w:trPr>
          <w:trHeight w:val="340"/>
        </w:trPr>
        <w:tc>
          <w:tcPr>
            <w:tcW w:w="1300" w:type="dxa"/>
            <w:shd w:val="clear" w:color="auto" w:fill="auto"/>
            <w:noWrap/>
            <w:vAlign w:val="center"/>
            <w:hideMark/>
          </w:tcPr>
          <w:p w14:paraId="4A76258B"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69</w:t>
            </w:r>
          </w:p>
        </w:tc>
        <w:tc>
          <w:tcPr>
            <w:tcW w:w="6240" w:type="dxa"/>
            <w:shd w:val="clear" w:color="auto" w:fill="auto"/>
            <w:noWrap/>
            <w:vAlign w:val="center"/>
            <w:hideMark/>
          </w:tcPr>
          <w:p w14:paraId="318B34EA"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 xml:space="preserve">Vestes de combat </w:t>
            </w:r>
            <w:r w:rsidR="00FD3A1C" w:rsidRPr="00332CD1">
              <w:rPr>
                <w:rFonts w:ascii="Marianne" w:hAnsi="Marianne" w:cs="Arial"/>
                <w:sz w:val="22"/>
                <w:szCs w:val="22"/>
              </w:rPr>
              <w:t>microporeux</w:t>
            </w:r>
          </w:p>
        </w:tc>
        <w:tc>
          <w:tcPr>
            <w:tcW w:w="2140" w:type="dxa"/>
            <w:shd w:val="clear" w:color="auto" w:fill="auto"/>
            <w:noWrap/>
            <w:vAlign w:val="center"/>
            <w:hideMark/>
          </w:tcPr>
          <w:p w14:paraId="4479D2AB"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3</w:t>
            </w:r>
          </w:p>
        </w:tc>
      </w:tr>
      <w:tr w:rsidR="00D9437A" w:rsidRPr="00D9437A" w14:paraId="52E52420" w14:textId="77777777" w:rsidTr="00332CD1">
        <w:trPr>
          <w:trHeight w:val="340"/>
        </w:trPr>
        <w:tc>
          <w:tcPr>
            <w:tcW w:w="1300" w:type="dxa"/>
            <w:shd w:val="clear" w:color="auto" w:fill="auto"/>
            <w:noWrap/>
            <w:vAlign w:val="center"/>
            <w:hideMark/>
          </w:tcPr>
          <w:p w14:paraId="101C42AE"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71</w:t>
            </w:r>
          </w:p>
        </w:tc>
        <w:tc>
          <w:tcPr>
            <w:tcW w:w="6240" w:type="dxa"/>
            <w:shd w:val="clear" w:color="auto" w:fill="auto"/>
            <w:noWrap/>
            <w:vAlign w:val="center"/>
            <w:hideMark/>
          </w:tcPr>
          <w:p w14:paraId="2736C82E"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Vestes de pluie</w:t>
            </w:r>
          </w:p>
        </w:tc>
        <w:tc>
          <w:tcPr>
            <w:tcW w:w="2140" w:type="dxa"/>
            <w:shd w:val="clear" w:color="auto" w:fill="auto"/>
            <w:noWrap/>
            <w:vAlign w:val="center"/>
            <w:hideMark/>
          </w:tcPr>
          <w:p w14:paraId="7BAA64AC"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12</w:t>
            </w:r>
          </w:p>
        </w:tc>
      </w:tr>
      <w:tr w:rsidR="00D9437A" w:rsidRPr="00D9437A" w14:paraId="6F923914" w14:textId="77777777" w:rsidTr="00332CD1">
        <w:trPr>
          <w:trHeight w:val="340"/>
        </w:trPr>
        <w:tc>
          <w:tcPr>
            <w:tcW w:w="1300" w:type="dxa"/>
            <w:shd w:val="clear" w:color="auto" w:fill="auto"/>
            <w:noWrap/>
            <w:vAlign w:val="center"/>
            <w:hideMark/>
          </w:tcPr>
          <w:p w14:paraId="3BA7D364"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74</w:t>
            </w:r>
          </w:p>
        </w:tc>
        <w:tc>
          <w:tcPr>
            <w:tcW w:w="6240" w:type="dxa"/>
            <w:shd w:val="clear" w:color="auto" w:fill="auto"/>
            <w:noWrap/>
            <w:vAlign w:val="center"/>
            <w:hideMark/>
          </w:tcPr>
          <w:p w14:paraId="30656F28" w14:textId="77777777" w:rsidR="00D9437A" w:rsidRPr="00D9437A" w:rsidRDefault="00D9437A" w:rsidP="00D9437A">
            <w:pPr>
              <w:jc w:val="left"/>
              <w:rPr>
                <w:rFonts w:ascii="Marianne" w:hAnsi="Marianne" w:cs="Arial"/>
                <w:sz w:val="22"/>
                <w:szCs w:val="22"/>
              </w:rPr>
            </w:pPr>
            <w:r w:rsidRPr="00D9437A">
              <w:rPr>
                <w:rFonts w:ascii="Marianne" w:hAnsi="Marianne" w:cs="Arial"/>
                <w:sz w:val="22"/>
                <w:szCs w:val="22"/>
              </w:rPr>
              <w:t xml:space="preserve">Vestes </w:t>
            </w:r>
            <w:r w:rsidR="00C02780" w:rsidRPr="00332CD1">
              <w:rPr>
                <w:rFonts w:ascii="Marianne" w:hAnsi="Marianne" w:cs="Arial"/>
                <w:sz w:val="22"/>
                <w:szCs w:val="22"/>
              </w:rPr>
              <w:t>Goretex</w:t>
            </w:r>
          </w:p>
        </w:tc>
        <w:tc>
          <w:tcPr>
            <w:tcW w:w="2140" w:type="dxa"/>
            <w:shd w:val="clear" w:color="auto" w:fill="auto"/>
            <w:noWrap/>
            <w:vAlign w:val="center"/>
            <w:hideMark/>
          </w:tcPr>
          <w:p w14:paraId="3E66247A" w14:textId="77777777" w:rsidR="00D9437A" w:rsidRPr="00D9437A" w:rsidRDefault="00D9437A" w:rsidP="00D9437A">
            <w:pPr>
              <w:jc w:val="center"/>
              <w:rPr>
                <w:rFonts w:ascii="Marianne" w:hAnsi="Marianne" w:cs="Arial"/>
                <w:sz w:val="22"/>
                <w:szCs w:val="22"/>
              </w:rPr>
            </w:pPr>
            <w:r w:rsidRPr="00D9437A">
              <w:rPr>
                <w:rFonts w:ascii="Marianne" w:hAnsi="Marianne" w:cs="Arial"/>
                <w:sz w:val="22"/>
                <w:szCs w:val="22"/>
              </w:rPr>
              <w:t>5</w:t>
            </w:r>
          </w:p>
        </w:tc>
      </w:tr>
    </w:tbl>
    <w:p w14:paraId="57A4AF86" w14:textId="77777777" w:rsidR="004E79D9" w:rsidRDefault="004E79D9" w:rsidP="00B248E9">
      <w:pPr>
        <w:rPr>
          <w:rFonts w:ascii="Marianne" w:hAnsi="Marianne" w:cstheme="minorHAnsi"/>
          <w:sz w:val="22"/>
          <w:szCs w:val="22"/>
        </w:rPr>
      </w:pPr>
    </w:p>
    <w:p w14:paraId="63EE79E0"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4EC66A2E" w14:textId="694FE58B" w:rsidR="0075326A" w:rsidRDefault="00210A43" w:rsidP="00210A4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w:t>
      </w:r>
      <w:r w:rsidR="008005AA" w:rsidRPr="008005AA">
        <w:rPr>
          <w:rFonts w:ascii="Marianne" w:hAnsi="Marianne" w:cs="Arial"/>
          <w:sz w:val="22"/>
          <w:szCs w:val="22"/>
        </w:rPr>
        <w:t xml:space="preserve"> composition de son équipe dédiée, en distinguant le personnel d’encadrement et le personnel d’exécution </w:t>
      </w:r>
      <w:r w:rsidR="00D92098">
        <w:rPr>
          <w:rFonts w:ascii="Marianne" w:hAnsi="Marianne" w:cs="Arial"/>
          <w:sz w:val="22"/>
          <w:szCs w:val="22"/>
        </w:rPr>
        <w:t xml:space="preserve">à chaque étape du déroulé de la prestation </w:t>
      </w:r>
      <w:r w:rsidR="008005AA" w:rsidRPr="008005AA">
        <w:rPr>
          <w:rFonts w:ascii="Marianne" w:hAnsi="Marianne" w:cs="Arial"/>
          <w:sz w:val="22"/>
          <w:szCs w:val="22"/>
        </w:rPr>
        <w:t>(nombre, ratio encadrant/agents d'exécution</w:t>
      </w:r>
      <w:r>
        <w:rPr>
          <w:rFonts w:ascii="Marianne" w:hAnsi="Marianne" w:cs="Arial"/>
          <w:sz w:val="22"/>
          <w:szCs w:val="22"/>
        </w:rPr>
        <w:t xml:space="preserve">, </w:t>
      </w:r>
      <w:r w:rsidR="008005AA" w:rsidRPr="008005AA">
        <w:rPr>
          <w:rFonts w:ascii="Marianne" w:hAnsi="Marianne" w:cs="Arial"/>
          <w:sz w:val="22"/>
          <w:szCs w:val="22"/>
        </w:rPr>
        <w:t>expérience</w:t>
      </w:r>
      <w:r>
        <w:rPr>
          <w:rFonts w:ascii="Marianne" w:hAnsi="Marianne" w:cs="Arial"/>
          <w:sz w:val="22"/>
          <w:szCs w:val="22"/>
        </w:rPr>
        <w:t>, formation …</w:t>
      </w:r>
      <w:r w:rsidR="008005AA" w:rsidRPr="008005AA">
        <w:rPr>
          <w:rFonts w:ascii="Marianne" w:hAnsi="Marianne" w:cs="Arial"/>
          <w:sz w:val="22"/>
          <w:szCs w:val="22"/>
        </w:rPr>
        <w:t>) et en détaillant les missions de chacun</w:t>
      </w:r>
      <w:r w:rsidR="0075326A" w:rsidRPr="00836095">
        <w:rPr>
          <w:rFonts w:ascii="Marianne" w:hAnsi="Marianne" w:cstheme="minorHAnsi"/>
          <w:sz w:val="22"/>
          <w:szCs w:val="22"/>
        </w:rPr>
        <w:t>;</w:t>
      </w:r>
    </w:p>
    <w:p w14:paraId="2CE43E74" w14:textId="3925FA9C" w:rsidR="0075326A" w:rsidRPr="0008750D" w:rsidRDefault="00210A43" w:rsidP="00D62CAE">
      <w:pPr>
        <w:pStyle w:val="Paragraphedeliste"/>
        <w:numPr>
          <w:ilvl w:val="0"/>
          <w:numId w:val="24"/>
        </w:numPr>
        <w:spacing w:before="100" w:beforeAutospacing="1" w:after="100" w:afterAutospacing="1"/>
        <w:rPr>
          <w:rFonts w:ascii="Marianne" w:hAnsi="Marianne" w:cstheme="minorHAnsi"/>
          <w:sz w:val="22"/>
          <w:szCs w:val="22"/>
        </w:rPr>
      </w:pPr>
      <w:r w:rsidRPr="0008750D">
        <w:rPr>
          <w:rFonts w:ascii="Marianne" w:hAnsi="Marianne" w:cs="Arial"/>
          <w:sz w:val="22"/>
          <w:szCs w:val="22"/>
        </w:rPr>
        <w:t>Les</w:t>
      </w:r>
      <w:r w:rsidR="008005AA" w:rsidRPr="0008750D">
        <w:rPr>
          <w:rFonts w:ascii="Marianne" w:hAnsi="Marianne" w:cs="Arial"/>
          <w:sz w:val="22"/>
          <w:szCs w:val="22"/>
        </w:rPr>
        <w:t xml:space="preserve"> moyens et méthodes de travail</w:t>
      </w:r>
      <w:r w:rsidR="00836095" w:rsidRPr="0008750D">
        <w:rPr>
          <w:rFonts w:ascii="Marianne" w:hAnsi="Marianne" w:cstheme="minorHAnsi"/>
          <w:sz w:val="22"/>
          <w:szCs w:val="22"/>
        </w:rPr>
        <w:t>;</w:t>
      </w:r>
    </w:p>
    <w:p w14:paraId="4B3CB684" w14:textId="77777777" w:rsidR="00D07E4E" w:rsidRPr="00D07E4E" w:rsidRDefault="00D07E4E" w:rsidP="00D07E4E">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7332BFA4" w14:textId="77777777" w:rsidR="00854A58" w:rsidRDefault="00854A58" w:rsidP="00A8208E">
      <w:pPr>
        <w:keepNext/>
        <w:rPr>
          <w:rFonts w:ascii="Marianne" w:hAnsi="Marianne" w:cstheme="minorHAnsi"/>
          <w:b/>
          <w:sz w:val="22"/>
          <w:szCs w:val="22"/>
        </w:rPr>
      </w:pPr>
    </w:p>
    <w:p w14:paraId="7CEEE0AC"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732E2E7A"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4DB9F23C" w14:textId="77777777" w:rsidR="00A8607E"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r w:rsidR="00D62CAE">
        <w:rPr>
          <w:rFonts w:ascii="Marianne" w:hAnsi="Marianne" w:cstheme="minorHAnsi"/>
          <w:sz w:val="22"/>
          <w:szCs w:val="22"/>
        </w:rPr>
        <w:t>……………………………</w:t>
      </w:r>
      <w:r w:rsidRPr="00B248E9">
        <w:rPr>
          <w:rFonts w:ascii="Marianne" w:hAnsi="Marianne" w:cstheme="minorHAnsi"/>
          <w:sz w:val="22"/>
          <w:szCs w:val="22"/>
        </w:rPr>
        <w:t>……………………………………………………………………………………………………………………………………………………</w:t>
      </w:r>
    </w:p>
    <w:p w14:paraId="718EC1A2"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0CA75BE4"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0B7CED02" w14:textId="52A00615"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0162D3E" w14:textId="20849A6C" w:rsidR="008B0B53" w:rsidRDefault="008B0B53"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1A24EE57" w14:textId="21A56462" w:rsidR="008B0B53" w:rsidRDefault="008B0B53"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108B880" w14:textId="1FFBEB80" w:rsidR="008B0B53" w:rsidRDefault="008B0B53"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1E8662D8" w14:textId="7C0F19BD" w:rsidR="008B0B53" w:rsidRDefault="008B0B53"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A5B6C22" w14:textId="50503396" w:rsidR="008B0B53" w:rsidRDefault="008B0B53"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529D1B86" w14:textId="77777777" w:rsidR="00B248E9" w:rsidRPr="00A8607E" w:rsidRDefault="00B248E9" w:rsidP="00A8208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208E" w14:paraId="5B1B8D50" w14:textId="77777777" w:rsidTr="00A8607E">
        <w:trPr>
          <w:trHeight w:val="1312"/>
        </w:trPr>
        <w:tc>
          <w:tcPr>
            <w:tcW w:w="14987" w:type="dxa"/>
          </w:tcPr>
          <w:p w14:paraId="7035CD8D" w14:textId="77777777" w:rsidR="00A8208E" w:rsidRPr="00A8607E" w:rsidRDefault="00A8607E" w:rsidP="00A8607E">
            <w:pPr>
              <w:keepNext/>
              <w:jc w:val="left"/>
              <w:rPr>
                <w:rFonts w:asciiTheme="minorHAnsi" w:hAnsiTheme="minorHAnsi"/>
              </w:rPr>
            </w:pPr>
            <w:r w:rsidRPr="00A8607E">
              <w:rPr>
                <w:rFonts w:asciiTheme="minorHAnsi" w:hAnsiTheme="minorHAnsi"/>
                <w:sz w:val="22"/>
                <w:szCs w:val="22"/>
              </w:rPr>
              <w:t>Renvoi à des documents ou annexes</w:t>
            </w:r>
            <w:r w:rsidRPr="00A8607E">
              <w:rPr>
                <w:rFonts w:asciiTheme="minorHAnsi" w:hAnsiTheme="minorHAnsi"/>
              </w:rPr>
              <w:t> :</w:t>
            </w:r>
            <w:r w:rsidR="00A8208E" w:rsidRPr="00A8607E">
              <w:rPr>
                <w:rFonts w:asciiTheme="minorHAnsi" w:hAnsiTheme="minorHAnsi"/>
              </w:rPr>
              <w:t xml:space="preserve">  </w:t>
            </w:r>
            <w:r w:rsidRPr="00A8607E">
              <w:rPr>
                <w:rFonts w:asciiTheme="minorHAnsi" w:hAnsiTheme="minorHAnsi"/>
              </w:rPr>
              <w:t>………………………………………………………………………………………………………………………………………………………………………………………………………………………………………………………………………………………………………………………………………………………………………………………………………………………………………………………………………</w:t>
            </w:r>
          </w:p>
        </w:tc>
      </w:tr>
    </w:tbl>
    <w:p w14:paraId="4B090FE7" w14:textId="2FD7D62A" w:rsidR="00B248E9" w:rsidRDefault="00B248E9" w:rsidP="00553184">
      <w:pPr>
        <w:rPr>
          <w:rFonts w:ascii="Marianne" w:hAnsi="Marianne" w:cstheme="minorHAnsi"/>
          <w:sz w:val="22"/>
          <w:szCs w:val="22"/>
        </w:rPr>
      </w:pPr>
    </w:p>
    <w:p w14:paraId="063FC67A" w14:textId="57ADF928" w:rsidR="008B0B53" w:rsidRDefault="008B0B53" w:rsidP="00553184">
      <w:pPr>
        <w:rPr>
          <w:rFonts w:ascii="Marianne" w:hAnsi="Marianne" w:cstheme="minorHAnsi"/>
          <w:sz w:val="22"/>
          <w:szCs w:val="22"/>
        </w:rPr>
      </w:pPr>
    </w:p>
    <w:p w14:paraId="483C4E45" w14:textId="4C9385A2" w:rsidR="008B0B53" w:rsidRDefault="008B0B53" w:rsidP="00553184">
      <w:pPr>
        <w:rPr>
          <w:rFonts w:ascii="Marianne" w:hAnsi="Marianne" w:cstheme="minorHAnsi"/>
          <w:sz w:val="22"/>
          <w:szCs w:val="22"/>
        </w:rPr>
      </w:pPr>
    </w:p>
    <w:p w14:paraId="527A6627" w14:textId="77777777" w:rsidR="008B0B53" w:rsidRDefault="008B0B53" w:rsidP="00553184">
      <w:pPr>
        <w:rPr>
          <w:rFonts w:ascii="Marianne" w:hAnsi="Marianne" w:cstheme="minorHAnsi"/>
          <w:sz w:val="22"/>
          <w:szCs w:val="22"/>
        </w:rPr>
      </w:pPr>
    </w:p>
    <w:p w14:paraId="4C440499" w14:textId="477B8CA2" w:rsidR="008B0B53" w:rsidRPr="008005AA" w:rsidRDefault="008B0B53" w:rsidP="008B0B53">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Pr>
          <w:rFonts w:ascii="Marianne" w:hAnsi="Marianne" w:cstheme="minorHAnsi"/>
          <w:b/>
          <w:sz w:val="22"/>
          <w:szCs w:val="22"/>
          <w:u w:val="single"/>
        </w:rPr>
        <w:t>n°2</w:t>
      </w:r>
      <w:r w:rsidRPr="00EA0FC8">
        <w:rPr>
          <w:rFonts w:ascii="Marianne" w:hAnsi="Marianne" w:cstheme="minorHAnsi"/>
          <w:b/>
          <w:sz w:val="22"/>
          <w:szCs w:val="22"/>
          <w:u w:val="single"/>
        </w:rPr>
        <w:t xml:space="preserve"> : </w:t>
      </w:r>
      <w:r>
        <w:rPr>
          <w:rFonts w:ascii="Marianne" w:hAnsi="Marianne" w:cstheme="minorHAnsi"/>
          <w:b/>
          <w:sz w:val="22"/>
          <w:szCs w:val="22"/>
          <w:u w:val="single"/>
        </w:rPr>
        <w:t>Solution d'identification des effets</w:t>
      </w:r>
      <w:r w:rsidRPr="00EA0FC8">
        <w:rPr>
          <w:rFonts w:ascii="Marianne" w:hAnsi="Marianne" w:cstheme="minorHAnsi"/>
          <w:b/>
          <w:sz w:val="22"/>
          <w:szCs w:val="22"/>
          <w:u w:val="single"/>
        </w:rPr>
        <w:t xml:space="preserve"> </w:t>
      </w:r>
      <w:r w:rsidRPr="008005AA">
        <w:rPr>
          <w:rFonts w:ascii="Marianne" w:hAnsi="Marianne" w:cstheme="minorHAnsi"/>
          <w:b/>
          <w:sz w:val="22"/>
          <w:szCs w:val="22"/>
          <w:u w:val="single"/>
        </w:rPr>
        <w:t>(</w:t>
      </w:r>
      <w:r>
        <w:rPr>
          <w:rFonts w:ascii="Marianne" w:hAnsi="Marianne" w:cstheme="minorHAnsi"/>
          <w:b/>
          <w:sz w:val="22"/>
          <w:szCs w:val="22"/>
          <w:u w:val="single"/>
        </w:rPr>
        <w:t>10</w:t>
      </w:r>
      <w:r w:rsidRPr="008005AA">
        <w:rPr>
          <w:rFonts w:ascii="Marianne" w:hAnsi="Marianne" w:cstheme="minorHAnsi"/>
          <w:b/>
          <w:sz w:val="22"/>
          <w:szCs w:val="22"/>
          <w:u w:val="single"/>
        </w:rPr>
        <w:t xml:space="preserve"> points)</w:t>
      </w:r>
    </w:p>
    <w:p w14:paraId="68714E73" w14:textId="77777777" w:rsidR="008B0B53" w:rsidRDefault="008B0B53" w:rsidP="008B0B53">
      <w:pPr>
        <w:spacing w:before="100" w:beforeAutospacing="1" w:after="100" w:afterAutospacing="1"/>
        <w:rPr>
          <w:rFonts w:ascii="Marianne" w:hAnsi="Marianne" w:cstheme="minorHAnsi"/>
          <w:sz w:val="22"/>
          <w:szCs w:val="22"/>
        </w:rPr>
      </w:pPr>
      <w:r>
        <w:rPr>
          <w:rFonts w:ascii="Marianne" w:hAnsi="Marianne" w:cstheme="minorHAnsi"/>
          <w:sz w:val="22"/>
          <w:szCs w:val="22"/>
        </w:rPr>
        <w:t>Le candidat proposera la solution d</w:t>
      </w:r>
      <w:r w:rsidRPr="007F77EA">
        <w:rPr>
          <w:rFonts w:ascii="Marianne" w:hAnsi="Marianne" w:cstheme="minorHAnsi"/>
          <w:sz w:val="22"/>
          <w:szCs w:val="22"/>
        </w:rPr>
        <w:t>'identification des effets</w:t>
      </w:r>
      <w:r>
        <w:rPr>
          <w:rFonts w:ascii="Marianne" w:hAnsi="Marianne" w:cstheme="minorHAnsi"/>
          <w:sz w:val="22"/>
          <w:szCs w:val="22"/>
        </w:rPr>
        <w:t xml:space="preserve"> (marquage ou tri) </w:t>
      </w:r>
      <w:r w:rsidRPr="007F77EA">
        <w:rPr>
          <w:rFonts w:ascii="Marianne" w:hAnsi="Marianne" w:cstheme="minorHAnsi"/>
          <w:sz w:val="22"/>
          <w:szCs w:val="22"/>
        </w:rPr>
        <w:t>permettant d'assurer</w:t>
      </w:r>
      <w:r>
        <w:rPr>
          <w:rFonts w:ascii="Marianne" w:hAnsi="Marianne" w:cstheme="minorHAnsi"/>
          <w:sz w:val="22"/>
          <w:szCs w:val="22"/>
        </w:rPr>
        <w:t xml:space="preserve"> </w:t>
      </w:r>
      <w:r w:rsidRPr="007F77EA">
        <w:rPr>
          <w:rFonts w:ascii="Marianne" w:hAnsi="Marianne" w:cstheme="minorHAnsi"/>
          <w:sz w:val="22"/>
          <w:szCs w:val="22"/>
        </w:rPr>
        <w:t>une traçabilité exhaustive des effets afin de limiter les</w:t>
      </w:r>
      <w:r>
        <w:rPr>
          <w:rFonts w:ascii="Marianne" w:hAnsi="Marianne" w:cstheme="minorHAnsi"/>
          <w:sz w:val="22"/>
          <w:szCs w:val="22"/>
        </w:rPr>
        <w:t xml:space="preserve"> pertes ou les inversions entre </w:t>
      </w:r>
      <w:r w:rsidRPr="007F77EA">
        <w:rPr>
          <w:rFonts w:ascii="Marianne" w:hAnsi="Marianne" w:cstheme="minorHAnsi"/>
          <w:sz w:val="22"/>
          <w:szCs w:val="22"/>
        </w:rPr>
        <w:t>unités en vue</w:t>
      </w:r>
      <w:r>
        <w:rPr>
          <w:rFonts w:ascii="Marianne" w:hAnsi="Marianne" w:cstheme="minorHAnsi"/>
          <w:sz w:val="22"/>
          <w:szCs w:val="22"/>
        </w:rPr>
        <w:t xml:space="preserve"> de leur restitution. </w:t>
      </w:r>
    </w:p>
    <w:p w14:paraId="5DDB8F0E" w14:textId="77777777" w:rsidR="008B0B53" w:rsidRDefault="008B0B53" w:rsidP="008B0B53">
      <w:pPr>
        <w:spacing w:before="100" w:beforeAutospacing="1" w:after="100" w:afterAutospacing="1"/>
        <w:rPr>
          <w:rFonts w:ascii="Marianne" w:hAnsi="Marianne" w:cstheme="minorHAnsi"/>
          <w:sz w:val="22"/>
          <w:szCs w:val="22"/>
        </w:rPr>
      </w:pPr>
      <w:r>
        <w:rPr>
          <w:rFonts w:ascii="Marianne" w:hAnsi="Marianne" w:cstheme="minorHAnsi"/>
          <w:sz w:val="22"/>
          <w:szCs w:val="22"/>
        </w:rPr>
        <w:t xml:space="preserve">Il mettra notamment l'accent sur la description technique : l'efficience et la fiabilité de la solution proposée, les moyens techniques et organisationnels mis œuvre afin de garantir l'intégrité des effets. </w:t>
      </w:r>
    </w:p>
    <w:p w14:paraId="4B0C00E6" w14:textId="77777777" w:rsidR="008B0B53" w:rsidRPr="007F77EA" w:rsidRDefault="008B0B53" w:rsidP="008B0B53">
      <w:pPr>
        <w:spacing w:before="100" w:beforeAutospacing="1" w:after="100" w:afterAutospacing="1"/>
        <w:rPr>
          <w:rFonts w:ascii="Marianne" w:hAnsi="Marianne" w:cstheme="minorHAnsi"/>
          <w:sz w:val="22"/>
          <w:szCs w:val="22"/>
        </w:rPr>
      </w:pPr>
      <w:r>
        <w:rPr>
          <w:rFonts w:ascii="Marianne" w:hAnsi="Marianne" w:cstheme="minorHAnsi"/>
          <w:sz w:val="22"/>
          <w:szCs w:val="22"/>
        </w:rPr>
        <w:t>Le candidat pourra communiquer t</w:t>
      </w:r>
      <w:r w:rsidRPr="007F77EA">
        <w:rPr>
          <w:rFonts w:ascii="Marianne" w:hAnsi="Marianne" w:cstheme="minorHAnsi"/>
          <w:sz w:val="22"/>
          <w:szCs w:val="22"/>
        </w:rPr>
        <w:t xml:space="preserve">outes </w:t>
      </w:r>
      <w:r>
        <w:rPr>
          <w:rFonts w:ascii="Marianne" w:hAnsi="Marianne" w:cstheme="minorHAnsi"/>
          <w:sz w:val="22"/>
          <w:szCs w:val="22"/>
        </w:rPr>
        <w:t xml:space="preserve">autres informations assurant </w:t>
      </w:r>
      <w:r w:rsidRPr="007F77EA">
        <w:rPr>
          <w:rFonts w:ascii="Marianne" w:hAnsi="Marianne" w:cstheme="minorHAnsi"/>
          <w:sz w:val="22"/>
          <w:szCs w:val="22"/>
        </w:rPr>
        <w:t>à la personne publique que l'ensemble du processus d'identification et de suivi de</w:t>
      </w:r>
      <w:r>
        <w:rPr>
          <w:rFonts w:ascii="Marianne" w:hAnsi="Marianne" w:cstheme="minorHAnsi"/>
          <w:sz w:val="22"/>
          <w:szCs w:val="22"/>
        </w:rPr>
        <w:t xml:space="preserve">s effets est maitrisé. </w:t>
      </w:r>
    </w:p>
    <w:p w14:paraId="268B5837" w14:textId="77777777" w:rsidR="008B0B53" w:rsidRPr="00A8607E" w:rsidRDefault="008B0B53" w:rsidP="008B0B53">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4AC3F598" w14:textId="77777777" w:rsidR="008B0B53" w:rsidRPr="00A8607E"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5AB1AA39"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6CDC3D06"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581DF3BB"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101C4426"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276F18E8"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6C1B5179"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6F117CF3"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0CF368FF"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710FB5B5"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02BACE01"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537DA98B" w14:textId="40627F02"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65B4F33B" w14:textId="77777777" w:rsidR="008B0B53" w:rsidRDefault="008B0B53" w:rsidP="008B0B53">
      <w:pPr>
        <w:keepNext/>
        <w:rPr>
          <w:rFonts w:ascii="Marianne" w:hAnsi="Marianne" w:cstheme="minorHAnsi"/>
          <w:sz w:val="22"/>
          <w:szCs w:val="22"/>
        </w:rPr>
      </w:pPr>
      <w:r w:rsidRPr="00A8607E">
        <w:rPr>
          <w:rFonts w:ascii="Marianne" w:hAnsi="Marianne" w:cstheme="minorHAnsi"/>
          <w:sz w:val="22"/>
          <w:szCs w:val="22"/>
        </w:rPr>
        <w:t>…………………………………………………………………………………………………………………………………………………………………………………</w:t>
      </w:r>
    </w:p>
    <w:p w14:paraId="69E3FD5E" w14:textId="77777777" w:rsidR="008B0B53" w:rsidRDefault="008B0B53" w:rsidP="008B0B53">
      <w:pPr>
        <w:keepNext/>
        <w:rPr>
          <w:rFonts w:ascii="Marianne" w:hAnsi="Marianne" w:cstheme="minorHAnsi"/>
          <w:b/>
          <w:sz w:val="22"/>
          <w:szCs w:val="22"/>
        </w:rPr>
      </w:pPr>
      <w:r w:rsidRPr="00A8607E">
        <w:rPr>
          <w:rFonts w:ascii="Marianne" w:hAnsi="Marianne" w:cstheme="minorHAnsi"/>
          <w:sz w:val="22"/>
          <w:szCs w:val="22"/>
        </w:rPr>
        <w:t>…………………………………………………………………………………………………………………………………………………………………………………</w:t>
      </w:r>
    </w:p>
    <w:p w14:paraId="1DAF35F0" w14:textId="77777777" w:rsidR="008B0B53" w:rsidRDefault="008B0B53" w:rsidP="008B0B53">
      <w:pPr>
        <w:keepNext/>
        <w:rPr>
          <w:rFonts w:ascii="Marianne" w:hAnsi="Marianne" w:cstheme="minorHAnsi"/>
          <w:b/>
          <w:sz w:val="22"/>
          <w:szCs w:val="22"/>
        </w:rPr>
      </w:pPr>
    </w:p>
    <w:p w14:paraId="16DE27A5" w14:textId="77777777" w:rsidR="008B0B53" w:rsidRDefault="008B0B53" w:rsidP="008B0B53">
      <w:pPr>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8B0B53" w:rsidRPr="00B248E9" w14:paraId="199ECA11" w14:textId="77777777" w:rsidTr="00881A21">
        <w:trPr>
          <w:trHeight w:val="1312"/>
        </w:trPr>
        <w:tc>
          <w:tcPr>
            <w:tcW w:w="14987" w:type="dxa"/>
          </w:tcPr>
          <w:p w14:paraId="63A3AFDE" w14:textId="77777777" w:rsidR="008B0B53" w:rsidRPr="00B248E9" w:rsidRDefault="008B0B53" w:rsidP="00881A21">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6F9ACAAF" w14:textId="6AEF7CB0" w:rsidR="008B0B53" w:rsidRDefault="008B0B53" w:rsidP="008B0B53">
      <w:pPr>
        <w:rPr>
          <w:rFonts w:ascii="Marianne" w:hAnsi="Marianne" w:cstheme="minorHAnsi"/>
          <w:sz w:val="22"/>
          <w:szCs w:val="22"/>
        </w:rPr>
      </w:pPr>
    </w:p>
    <w:p w14:paraId="35B3E297" w14:textId="77777777" w:rsidR="00153DE1" w:rsidRDefault="00153DE1" w:rsidP="00553184">
      <w:pPr>
        <w:rPr>
          <w:rFonts w:ascii="Marianne" w:hAnsi="Marianne" w:cstheme="minorHAnsi"/>
          <w:sz w:val="22"/>
          <w:szCs w:val="22"/>
        </w:rPr>
      </w:pPr>
    </w:p>
    <w:p w14:paraId="5108943F" w14:textId="26E909E4" w:rsidR="00F1600B" w:rsidRPr="008005AA" w:rsidRDefault="00A0636F" w:rsidP="008B0B53">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t xml:space="preserve">Sous-critère </w:t>
      </w:r>
      <w:r w:rsidR="00A8607E" w:rsidRPr="00EA0FC8">
        <w:rPr>
          <w:rFonts w:ascii="Marianne" w:hAnsi="Marianne" w:cstheme="minorHAnsi"/>
          <w:b/>
          <w:sz w:val="22"/>
          <w:szCs w:val="22"/>
          <w:u w:val="single"/>
        </w:rPr>
        <w:t>n°</w:t>
      </w:r>
      <w:r w:rsidR="008B0B53">
        <w:rPr>
          <w:rFonts w:ascii="Marianne" w:hAnsi="Marianne" w:cstheme="minorHAnsi"/>
          <w:b/>
          <w:sz w:val="22"/>
          <w:szCs w:val="22"/>
          <w:u w:val="single"/>
        </w:rPr>
        <w:t>3</w:t>
      </w:r>
      <w:r w:rsidR="00A8607E" w:rsidRPr="00EA0FC8">
        <w:rPr>
          <w:rFonts w:ascii="Marianne" w:hAnsi="Marianne" w:cstheme="minorHAnsi"/>
          <w:b/>
          <w:sz w:val="22"/>
          <w:szCs w:val="22"/>
          <w:u w:val="single"/>
        </w:rPr>
        <w:t xml:space="preserve"> </w:t>
      </w:r>
      <w:r w:rsidR="00F1600B" w:rsidRPr="00EA0FC8">
        <w:rPr>
          <w:rFonts w:ascii="Marianne" w:hAnsi="Marianne" w:cstheme="minorHAnsi"/>
          <w:b/>
          <w:sz w:val="22"/>
          <w:szCs w:val="22"/>
          <w:u w:val="single"/>
        </w:rPr>
        <w:t xml:space="preserve">: </w:t>
      </w:r>
      <w:r w:rsidR="00836095" w:rsidRPr="00EA0FC8">
        <w:rPr>
          <w:rFonts w:ascii="Marianne" w:hAnsi="Marianne" w:cstheme="minorHAnsi"/>
          <w:b/>
          <w:sz w:val="22"/>
          <w:szCs w:val="22"/>
          <w:u w:val="single"/>
        </w:rPr>
        <w:t xml:space="preserve">Qualité des </w:t>
      </w:r>
      <w:r w:rsidR="008005AA" w:rsidRPr="008005AA">
        <w:rPr>
          <w:rFonts w:ascii="Marianne" w:hAnsi="Marianne" w:cstheme="minorHAnsi"/>
          <w:b/>
          <w:sz w:val="22"/>
          <w:szCs w:val="22"/>
          <w:u w:val="single"/>
        </w:rPr>
        <w:t>moyens et processus mis en œuvre en cas de dysfonctionnements</w:t>
      </w:r>
      <w:r w:rsidR="008005AA" w:rsidRPr="00EA0FC8">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8005AA">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14:paraId="512C031C" w14:textId="77777777" w:rsidR="00B248E9" w:rsidRDefault="00B248E9" w:rsidP="0045741B">
      <w:pPr>
        <w:keepNext/>
        <w:rPr>
          <w:rFonts w:ascii="Marianne" w:hAnsi="Marianne" w:cstheme="minorHAnsi"/>
          <w:sz w:val="22"/>
          <w:szCs w:val="22"/>
        </w:rPr>
      </w:pPr>
    </w:p>
    <w:p w14:paraId="20803B4A" w14:textId="77777777" w:rsidR="0045741B" w:rsidRPr="0045741B" w:rsidRDefault="0045741B" w:rsidP="0010460D">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0010460D"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726F51DB" w14:textId="77777777" w:rsidR="00A8607E" w:rsidRPr="00A8607E" w:rsidRDefault="00A8607E" w:rsidP="00A8607E">
      <w:pPr>
        <w:keepNext/>
        <w:rPr>
          <w:rFonts w:ascii="Marianne" w:hAnsi="Marianne" w:cstheme="minorHAnsi"/>
          <w:b/>
          <w:sz w:val="22"/>
          <w:szCs w:val="22"/>
        </w:rPr>
      </w:pPr>
    </w:p>
    <w:p w14:paraId="33A445CE" w14:textId="77777777"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4016C46E" w14:textId="77777777"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p>
    <w:p w14:paraId="447A8C93"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2C6FAA5C"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52E765C9" w14:textId="77777777"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1238AC1C"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232F6AB7"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6D1DBF53"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2941D2FB"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5D47BC87"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24185C9D"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55A5B725"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516FE48D"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4C9FD475"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2AA6612D"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6CD2270F" w14:textId="57D6B69E" w:rsidR="006A27EB" w:rsidRDefault="00D62CAE" w:rsidP="00F1600B">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r w:rsidR="008B0B53">
        <w:rPr>
          <w:rFonts w:ascii="Marianne" w:hAnsi="Marianne" w:cstheme="minorHAnsi"/>
          <w:sz w:val="22"/>
          <w:szCs w:val="22"/>
        </w:rPr>
        <w:t>…………………………………………………………………………</w:t>
      </w:r>
    </w:p>
    <w:tbl>
      <w:tblPr>
        <w:tblStyle w:val="Grilledutableau"/>
        <w:tblpPr w:leftFromText="141" w:rightFromText="141" w:vertAnchor="text" w:horzAnchor="margin" w:tblpY="166"/>
        <w:tblW w:w="0" w:type="auto"/>
        <w:tblLook w:val="04A0" w:firstRow="1" w:lastRow="0" w:firstColumn="1" w:lastColumn="0" w:noHBand="0" w:noVBand="1"/>
      </w:tblPr>
      <w:tblGrid>
        <w:gridCol w:w="10457"/>
      </w:tblGrid>
      <w:tr w:rsidR="008B0B53" w:rsidRPr="00B248E9" w14:paraId="2C8A9733" w14:textId="77777777" w:rsidTr="008B0B53">
        <w:trPr>
          <w:trHeight w:val="1312"/>
        </w:trPr>
        <w:tc>
          <w:tcPr>
            <w:tcW w:w="10457" w:type="dxa"/>
          </w:tcPr>
          <w:p w14:paraId="60014A41" w14:textId="77777777" w:rsidR="008B0B53" w:rsidRPr="00B248E9" w:rsidRDefault="008B0B53" w:rsidP="008B0B53">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2AEE8CD4" w14:textId="6328A982" w:rsidR="00D62CAE" w:rsidRPr="003450AC" w:rsidRDefault="00D62CAE" w:rsidP="005246B5">
      <w:pPr>
        <w:rPr>
          <w:rFonts w:ascii="Marianne" w:hAnsi="Marianne" w:cstheme="minorHAnsi"/>
          <w:sz w:val="22"/>
          <w:szCs w:val="22"/>
        </w:rPr>
      </w:pPr>
    </w:p>
    <w:p w14:paraId="1C9D7D41"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60DAF117" w14:textId="77777777" w:rsidR="007C7449" w:rsidRDefault="007C7449" w:rsidP="007C7449">
      <w:pPr>
        <w:tabs>
          <w:tab w:val="left" w:pos="1036"/>
        </w:tabs>
        <w:rPr>
          <w:rFonts w:ascii="Marianne" w:hAnsi="Marianne"/>
          <w:sz w:val="22"/>
          <w:szCs w:val="22"/>
        </w:rPr>
      </w:pPr>
    </w:p>
    <w:p w14:paraId="03993948" w14:textId="77777777" w:rsidR="006A27EB" w:rsidRPr="006A27EB" w:rsidRDefault="006A27EB" w:rsidP="006A27EB">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28374404" w14:textId="77777777" w:rsidR="006A27EB" w:rsidRPr="006A27EB" w:rsidRDefault="006A27EB" w:rsidP="006A27EB">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6B392484" w14:textId="77777777" w:rsidR="006A27EB" w:rsidRPr="006A27EB" w:rsidRDefault="006A27EB" w:rsidP="006A27EB">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0A3ADEB5" w14:textId="77777777" w:rsidR="006A27EB" w:rsidRPr="006A27EB" w:rsidRDefault="006A27EB" w:rsidP="006A27EB">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0F7E77E2" w14:textId="77777777" w:rsidR="006A27EB" w:rsidRPr="006A27EB" w:rsidRDefault="006A27EB" w:rsidP="006A27EB">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01C9E070" w14:textId="77777777" w:rsidR="006A27EB" w:rsidRPr="006A27EB" w:rsidRDefault="006A27EB" w:rsidP="006A27EB">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38B3D92B" w14:textId="77777777" w:rsidR="006A27EB" w:rsidRPr="006A27EB" w:rsidRDefault="006A27EB" w:rsidP="006A27EB">
      <w:pPr>
        <w:tabs>
          <w:tab w:val="left" w:pos="1036"/>
        </w:tabs>
        <w:rPr>
          <w:rFonts w:ascii="Marianne" w:hAnsi="Marianne"/>
          <w:sz w:val="22"/>
          <w:szCs w:val="22"/>
        </w:rPr>
      </w:pPr>
    </w:p>
    <w:p w14:paraId="669F0E1A" w14:textId="77777777" w:rsidR="006A27EB" w:rsidRPr="006A27EB" w:rsidRDefault="006A27EB" w:rsidP="006A27EB">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078D5E99" w14:textId="77777777" w:rsidR="007C7449" w:rsidRDefault="007C7449" w:rsidP="001D76FB">
      <w:pPr>
        <w:ind w:firstLine="708"/>
        <w:rPr>
          <w:rFonts w:ascii="Marianne" w:hAnsi="Marianne" w:cstheme="minorHAnsi"/>
          <w:b/>
          <w:sz w:val="22"/>
          <w:szCs w:val="22"/>
          <w:u w:val="single"/>
        </w:rPr>
      </w:pPr>
    </w:p>
    <w:p w14:paraId="5572D5F8" w14:textId="0E00B213" w:rsidR="001D76FB" w:rsidRDefault="001D76FB" w:rsidP="001D76FB">
      <w:pPr>
        <w:keepNext/>
        <w:rPr>
          <w:rFonts w:ascii="Marianne" w:hAnsi="Marianne" w:cstheme="minorHAnsi"/>
          <w:b/>
          <w:sz w:val="22"/>
          <w:szCs w:val="22"/>
        </w:rPr>
      </w:pPr>
    </w:p>
    <w:p w14:paraId="57136A9D" w14:textId="467C8EB9" w:rsidR="008B0B53" w:rsidRDefault="008B0B53" w:rsidP="001D76FB">
      <w:pPr>
        <w:keepNext/>
        <w:rPr>
          <w:rFonts w:ascii="Marianne" w:hAnsi="Marianne" w:cstheme="minorHAnsi"/>
          <w:b/>
          <w:sz w:val="22"/>
          <w:szCs w:val="22"/>
        </w:rPr>
      </w:pPr>
    </w:p>
    <w:p w14:paraId="337C2048" w14:textId="77777777" w:rsidR="008B0B53" w:rsidRDefault="008B0B53" w:rsidP="001D76FB">
      <w:pPr>
        <w:keepNext/>
        <w:rPr>
          <w:rFonts w:ascii="Marianne" w:hAnsi="Marianne" w:cstheme="minorHAnsi"/>
          <w:b/>
          <w:sz w:val="22"/>
          <w:szCs w:val="22"/>
        </w:rPr>
      </w:pPr>
    </w:p>
    <w:p w14:paraId="31876263"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31D63AE5" w14:textId="77777777" w:rsidR="004563FD"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029E2F3F" w14:textId="77777777" w:rsidR="004563FD" w:rsidRDefault="004563FD" w:rsidP="001D76FB">
      <w:pPr>
        <w:keepNext/>
        <w:rPr>
          <w:rFonts w:ascii="Marianne" w:hAnsi="Marianne" w:cstheme="minorHAnsi"/>
          <w:sz w:val="22"/>
          <w:szCs w:val="22"/>
        </w:rPr>
      </w:pPr>
      <w:r w:rsidRPr="00A8607E">
        <w:rPr>
          <w:rFonts w:ascii="Marianne" w:hAnsi="Marianne" w:cstheme="minorHAnsi"/>
          <w:sz w:val="22"/>
          <w:szCs w:val="22"/>
        </w:rPr>
        <w:t>…………………………………………………………………………………………………………………………………………………………………………………………………………………………………………………………………………………………………………………………………………………………………………………………………………………………………………………………………………………………………………………………………………………………………………………………………………………………………………………………………………………………………………………………………………………………………………………………………………………………………………………………………………………………………………………………………………………………………………………………………………………………………………………………………………………………………………………………………………………………………………………………………………………………………………………………………………………………………</w:t>
      </w:r>
    </w:p>
    <w:p w14:paraId="09874561" w14:textId="62643E16" w:rsidR="004563FD" w:rsidRDefault="004563FD" w:rsidP="001D76FB">
      <w:pPr>
        <w:keepNext/>
        <w:rPr>
          <w:rFonts w:ascii="Marianne" w:hAnsi="Marianne" w:cstheme="minorHAnsi"/>
          <w:sz w:val="22"/>
          <w:szCs w:val="22"/>
        </w:rPr>
      </w:pPr>
      <w:r w:rsidRPr="00A8607E">
        <w:rPr>
          <w:rFonts w:ascii="Marianne" w:hAnsi="Marianne" w:cstheme="minorHAnsi"/>
          <w:sz w:val="22"/>
          <w:szCs w:val="22"/>
        </w:rPr>
        <w:t>……………………………………………………………………………………………………………………………………………………………………………………………………………………………………………………………………………………………………………………………………………………………………………………………………………………………………………………………………………………………………………………………………………………………………………………………………………………………………………………………………………………………………………………………………………………………………………………………………………………………………………………………………………………………………………………………………………………………………………………………………………………………………………………………………………………………………………………………………………………………………………………………………………………………………………………………………………………………………………………………………………………………………………………………………………………………………………………………………………………………………………………………………………………………………………………………………………………………………………………………………………………………………………………………………………………………………………………………………………………………………………………………………………………………………………………………………………………………………………………………………………………………………………………………………………………………………………………………………………………………………………………………………………………………………………………………………………………………………………………………………………………………………………………………………………………………………………………………………………………………………………………………………………………………………………………………………</w:t>
      </w:r>
    </w:p>
    <w:p w14:paraId="3AAEC11D" w14:textId="10DE3110" w:rsidR="008B0B53" w:rsidRDefault="008B0B53" w:rsidP="001D76FB">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p>
    <w:p w14:paraId="370CF859" w14:textId="2879AEA1" w:rsidR="008B0B53" w:rsidRDefault="008B0B53" w:rsidP="001D76FB">
      <w:pPr>
        <w:keepNext/>
        <w:rPr>
          <w:rFonts w:ascii="Marianne" w:hAnsi="Marianne" w:cstheme="minorHAnsi"/>
          <w:sz w:val="22"/>
          <w:szCs w:val="22"/>
        </w:rPr>
      </w:pPr>
      <w:r w:rsidRPr="00A8607E">
        <w:rPr>
          <w:rFonts w:ascii="Marianne" w:hAnsi="Marianne" w:cstheme="minorHAnsi"/>
          <w:sz w:val="22"/>
          <w:szCs w:val="22"/>
        </w:rPr>
        <w:t>…………………………………………………………………………………………………………………………………………………………………………………………………………………………………………………………………………………………………………………………………………………………………………………………………………………………………………………………………………………………………………………………………………………………………………………………………………………………………………………………………………………………………………………………………………</w:t>
      </w:r>
    </w:p>
    <w:p w14:paraId="5F2D0BE9" w14:textId="45FC7BF7" w:rsidR="008B0B53" w:rsidRDefault="008B0B53" w:rsidP="001D76FB">
      <w:pPr>
        <w:keepNext/>
        <w:rPr>
          <w:rFonts w:ascii="Marianne" w:hAnsi="Marianne" w:cstheme="minorHAnsi"/>
          <w:sz w:val="22"/>
          <w:szCs w:val="22"/>
        </w:rPr>
      </w:pPr>
      <w:r w:rsidRPr="00A8607E">
        <w:rPr>
          <w:rFonts w:ascii="Marianne" w:hAnsi="Marianne" w:cstheme="minorHAnsi"/>
          <w:sz w:val="22"/>
          <w:szCs w:val="22"/>
        </w:rPr>
        <w:t>…………………………………………………………………………………………………………………………………………………………………………………………………………………………………………………………………………………………………………………………………………………………………………………………………………………………………………………………………………………………………………………………………………………………………………………………………………………………………………………………………………………………………………………………………………</w:t>
      </w:r>
    </w:p>
    <w:p w14:paraId="022C8AB3" w14:textId="0BFAD5BE" w:rsidR="008B0B53" w:rsidRDefault="008B0B53" w:rsidP="001D76FB">
      <w:pPr>
        <w:keepNext/>
        <w:rPr>
          <w:rFonts w:ascii="Marianne" w:hAnsi="Marianne" w:cstheme="minorHAnsi"/>
          <w:sz w:val="22"/>
          <w:szCs w:val="22"/>
        </w:rPr>
      </w:pPr>
      <w:r w:rsidRPr="00A8607E">
        <w:rPr>
          <w:rFonts w:ascii="Marianne" w:hAnsi="Marianne" w:cstheme="minorHAnsi"/>
          <w:sz w:val="22"/>
          <w:szCs w:val="22"/>
        </w:rPr>
        <w:t>…………………………………………………………………………………………………………………………………………………………………………………………………………………………………………………………………………………………………………………………………………………………………………………………………………………………………………………………………………………………………………………………………………………………………………………………………………………………………………………………………………………………………………………………………………</w:t>
      </w:r>
    </w:p>
    <w:p w14:paraId="5E9D20A0" w14:textId="04B7B515" w:rsidR="00AB1AA7" w:rsidRDefault="00AB1AA7" w:rsidP="00AB1AA7">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0AD36676" w14:textId="77777777" w:rsidR="00AB1AA7" w:rsidRDefault="00AB1AA7" w:rsidP="00AB1AA7">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6B0E7D3A" w14:textId="77777777" w:rsidR="00AB1AA7" w:rsidRDefault="00AB1AA7" w:rsidP="00AB1AA7">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25E71B66" w14:textId="77777777" w:rsidR="00AB1AA7" w:rsidRDefault="00AB1AA7" w:rsidP="00AB1AA7">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2E12DF50" w14:textId="77777777" w:rsidR="00AB1AA7" w:rsidRDefault="00AB1AA7" w:rsidP="00AB1AA7">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30E67FCA" w14:textId="77777777" w:rsidR="00AB1AA7" w:rsidRDefault="00AB1AA7" w:rsidP="001D76FB">
      <w:pPr>
        <w:keepNext/>
        <w:rPr>
          <w:rFonts w:ascii="Marianne" w:hAnsi="Marianne" w:cstheme="minorHAnsi"/>
          <w:sz w:val="22"/>
          <w:szCs w:val="22"/>
        </w:rPr>
      </w:pPr>
    </w:p>
    <w:tbl>
      <w:tblPr>
        <w:tblStyle w:val="Grilledutableau"/>
        <w:tblpPr w:leftFromText="141" w:rightFromText="141" w:vertAnchor="text" w:horzAnchor="margin" w:tblpY="396"/>
        <w:tblW w:w="0" w:type="auto"/>
        <w:tblLook w:val="04A0" w:firstRow="1" w:lastRow="0" w:firstColumn="1" w:lastColumn="0" w:noHBand="0" w:noVBand="1"/>
      </w:tblPr>
      <w:tblGrid>
        <w:gridCol w:w="10457"/>
      </w:tblGrid>
      <w:tr w:rsidR="00AB1AA7" w:rsidRPr="00B248E9" w14:paraId="20F8CFDD" w14:textId="77777777" w:rsidTr="00AB1AA7">
        <w:trPr>
          <w:trHeight w:val="1312"/>
        </w:trPr>
        <w:tc>
          <w:tcPr>
            <w:tcW w:w="10457" w:type="dxa"/>
          </w:tcPr>
          <w:p w14:paraId="50BA9527" w14:textId="77777777" w:rsidR="00AB1AA7" w:rsidRPr="00B248E9" w:rsidRDefault="00AB1AA7" w:rsidP="00AB1AA7">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6479E50A" w14:textId="7D65245C" w:rsidR="005246B5" w:rsidRPr="005246B5" w:rsidRDefault="005246B5" w:rsidP="00AB1AA7">
      <w:pPr>
        <w:spacing w:after="160" w:line="259" w:lineRule="auto"/>
        <w:jc w:val="left"/>
        <w:rPr>
          <w:rFonts w:ascii="Marianne" w:hAnsi="Marianne" w:cstheme="minorHAnsi"/>
          <w:sz w:val="22"/>
          <w:szCs w:val="22"/>
        </w:rPr>
      </w:pPr>
    </w:p>
    <w:sectPr w:rsidR="005246B5" w:rsidRPr="005246B5" w:rsidSect="005F34B8">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BB7A3" w14:textId="77777777" w:rsidR="00BF418F" w:rsidRDefault="00BF418F">
      <w:r>
        <w:separator/>
      </w:r>
    </w:p>
  </w:endnote>
  <w:endnote w:type="continuationSeparator" w:id="0">
    <w:p w14:paraId="7E73B998" w14:textId="77777777" w:rsidR="00BF418F" w:rsidRDefault="00BF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BEE17" w14:textId="15A7E3ED" w:rsidR="00A8607E" w:rsidRPr="009705FC" w:rsidRDefault="00A8607E" w:rsidP="008B0B53">
    <w:pPr>
      <w:pStyle w:val="Pieddepage"/>
      <w:tabs>
        <w:tab w:val="left" w:pos="2216"/>
        <w:tab w:val="center" w:pos="5233"/>
      </w:tabs>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7705CE">
      <w:rPr>
        <w:b/>
        <w:i/>
      </w:rPr>
      <w:t xml:space="preserve"> LOT</w:t>
    </w:r>
    <w:r w:rsidR="003E56E0">
      <w:rPr>
        <w:b/>
        <w:i/>
      </w:rPr>
      <w:t xml:space="preserve"> </w:t>
    </w:r>
    <w:r w:rsidR="00A420A4">
      <w:rPr>
        <w:b/>
        <w:i/>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FF716" w14:textId="77777777" w:rsidR="00BF418F" w:rsidRDefault="00BF418F">
      <w:r>
        <w:separator/>
      </w:r>
    </w:p>
  </w:footnote>
  <w:footnote w:type="continuationSeparator" w:id="0">
    <w:p w14:paraId="18759451" w14:textId="77777777" w:rsidR="00BF418F" w:rsidRDefault="00BF4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8330DF"/>
    <w:multiLevelType w:val="hybridMultilevel"/>
    <w:tmpl w:val="513E21D0"/>
    <w:lvl w:ilvl="0" w:tplc="959CF83A">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976D8"/>
    <w:multiLevelType w:val="hybridMultilevel"/>
    <w:tmpl w:val="22DCAF90"/>
    <w:lvl w:ilvl="0" w:tplc="8F7617B6">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9"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3"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5" w15:restartNumberingAfterBreak="0">
    <w:nsid w:val="581025D0"/>
    <w:multiLevelType w:val="hybridMultilevel"/>
    <w:tmpl w:val="8ED4E0F2"/>
    <w:lvl w:ilvl="0" w:tplc="12F82584">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1B25FC"/>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9" w15:restartNumberingAfterBreak="0">
    <w:nsid w:val="677F3FFF"/>
    <w:multiLevelType w:val="hybridMultilevel"/>
    <w:tmpl w:val="8FA2BD72"/>
    <w:lvl w:ilvl="0" w:tplc="1A605EDC">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6"/>
  </w:num>
  <w:num w:numId="2">
    <w:abstractNumId w:val="1"/>
  </w:num>
  <w:num w:numId="3">
    <w:abstractNumId w:val="8"/>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21"/>
  </w:num>
  <w:num w:numId="19">
    <w:abstractNumId w:val="13"/>
  </w:num>
  <w:num w:numId="20">
    <w:abstractNumId w:val="8"/>
  </w:num>
  <w:num w:numId="21">
    <w:abstractNumId w:val="8"/>
  </w:num>
  <w:num w:numId="22">
    <w:abstractNumId w:val="8"/>
  </w:num>
  <w:num w:numId="23">
    <w:abstractNumId w:val="4"/>
  </w:num>
  <w:num w:numId="24">
    <w:abstractNumId w:val="18"/>
  </w:num>
  <w:num w:numId="25">
    <w:abstractNumId w:val="0"/>
  </w:num>
  <w:num w:numId="26">
    <w:abstractNumId w:val="10"/>
  </w:num>
  <w:num w:numId="27">
    <w:abstractNumId w:val="6"/>
  </w:num>
  <w:num w:numId="28">
    <w:abstractNumId w:val="9"/>
  </w:num>
  <w:num w:numId="29">
    <w:abstractNumId w:val="14"/>
  </w:num>
  <w:num w:numId="30">
    <w:abstractNumId w:val="3"/>
  </w:num>
  <w:num w:numId="31">
    <w:abstractNumId w:val="17"/>
  </w:num>
  <w:num w:numId="32">
    <w:abstractNumId w:val="15"/>
  </w:num>
  <w:num w:numId="33">
    <w:abstractNumId w:val="19"/>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16C1C"/>
    <w:rsid w:val="00017F3F"/>
    <w:rsid w:val="000348A4"/>
    <w:rsid w:val="00040CEE"/>
    <w:rsid w:val="00055B7B"/>
    <w:rsid w:val="0008750D"/>
    <w:rsid w:val="000A7AB6"/>
    <w:rsid w:val="000C3B5E"/>
    <w:rsid w:val="0010460D"/>
    <w:rsid w:val="00122924"/>
    <w:rsid w:val="00153DE1"/>
    <w:rsid w:val="00160886"/>
    <w:rsid w:val="001A75BB"/>
    <w:rsid w:val="001C0061"/>
    <w:rsid w:val="001C73E7"/>
    <w:rsid w:val="001D5D32"/>
    <w:rsid w:val="001D6D75"/>
    <w:rsid w:val="001D76FB"/>
    <w:rsid w:val="00210A43"/>
    <w:rsid w:val="0025681C"/>
    <w:rsid w:val="002965AD"/>
    <w:rsid w:val="002A3C91"/>
    <w:rsid w:val="002B2DA3"/>
    <w:rsid w:val="002B3408"/>
    <w:rsid w:val="002C5446"/>
    <w:rsid w:val="002E7D8B"/>
    <w:rsid w:val="002F18F3"/>
    <w:rsid w:val="00332CD1"/>
    <w:rsid w:val="003450AC"/>
    <w:rsid w:val="003B64F5"/>
    <w:rsid w:val="003C0CB4"/>
    <w:rsid w:val="003E135E"/>
    <w:rsid w:val="003E1DEC"/>
    <w:rsid w:val="003E56E0"/>
    <w:rsid w:val="003E6F4C"/>
    <w:rsid w:val="003F24FB"/>
    <w:rsid w:val="00436984"/>
    <w:rsid w:val="00441C05"/>
    <w:rsid w:val="0044261B"/>
    <w:rsid w:val="00446092"/>
    <w:rsid w:val="004563FD"/>
    <w:rsid w:val="0045741B"/>
    <w:rsid w:val="0048512D"/>
    <w:rsid w:val="004A0610"/>
    <w:rsid w:val="004B53F5"/>
    <w:rsid w:val="004D26EB"/>
    <w:rsid w:val="004E79D9"/>
    <w:rsid w:val="005246B5"/>
    <w:rsid w:val="00532370"/>
    <w:rsid w:val="00535C12"/>
    <w:rsid w:val="00553184"/>
    <w:rsid w:val="005721F8"/>
    <w:rsid w:val="00584C53"/>
    <w:rsid w:val="005C61FA"/>
    <w:rsid w:val="005F34B8"/>
    <w:rsid w:val="00624312"/>
    <w:rsid w:val="00656ADB"/>
    <w:rsid w:val="00661977"/>
    <w:rsid w:val="00663259"/>
    <w:rsid w:val="006A27EB"/>
    <w:rsid w:val="006C012A"/>
    <w:rsid w:val="006E52E9"/>
    <w:rsid w:val="006E6441"/>
    <w:rsid w:val="006F5E53"/>
    <w:rsid w:val="0074160B"/>
    <w:rsid w:val="00752815"/>
    <w:rsid w:val="0075326A"/>
    <w:rsid w:val="00755588"/>
    <w:rsid w:val="0076452E"/>
    <w:rsid w:val="00770380"/>
    <w:rsid w:val="007705CE"/>
    <w:rsid w:val="00772D66"/>
    <w:rsid w:val="00792A63"/>
    <w:rsid w:val="007C7449"/>
    <w:rsid w:val="007D3CC2"/>
    <w:rsid w:val="007E1924"/>
    <w:rsid w:val="007F77EA"/>
    <w:rsid w:val="008005AA"/>
    <w:rsid w:val="00804DA1"/>
    <w:rsid w:val="00815D12"/>
    <w:rsid w:val="00821E60"/>
    <w:rsid w:val="008260CF"/>
    <w:rsid w:val="00836095"/>
    <w:rsid w:val="00846D8E"/>
    <w:rsid w:val="00854A58"/>
    <w:rsid w:val="0085521E"/>
    <w:rsid w:val="00863B5C"/>
    <w:rsid w:val="00872F7D"/>
    <w:rsid w:val="008B0B53"/>
    <w:rsid w:val="008B44A3"/>
    <w:rsid w:val="008C10EB"/>
    <w:rsid w:val="008C2AA1"/>
    <w:rsid w:val="008F1E35"/>
    <w:rsid w:val="009132E2"/>
    <w:rsid w:val="009146ED"/>
    <w:rsid w:val="00914C9A"/>
    <w:rsid w:val="009162F3"/>
    <w:rsid w:val="00963A0D"/>
    <w:rsid w:val="009705FC"/>
    <w:rsid w:val="00990721"/>
    <w:rsid w:val="009C6508"/>
    <w:rsid w:val="00A00EF8"/>
    <w:rsid w:val="00A0636F"/>
    <w:rsid w:val="00A23196"/>
    <w:rsid w:val="00A370EE"/>
    <w:rsid w:val="00A420A4"/>
    <w:rsid w:val="00A61DE8"/>
    <w:rsid w:val="00A64174"/>
    <w:rsid w:val="00A70F57"/>
    <w:rsid w:val="00A8208E"/>
    <w:rsid w:val="00A8607E"/>
    <w:rsid w:val="00A952A2"/>
    <w:rsid w:val="00A9701C"/>
    <w:rsid w:val="00AB1AA7"/>
    <w:rsid w:val="00AB3E87"/>
    <w:rsid w:val="00AB63BD"/>
    <w:rsid w:val="00B05F80"/>
    <w:rsid w:val="00B106A5"/>
    <w:rsid w:val="00B248E9"/>
    <w:rsid w:val="00B412D3"/>
    <w:rsid w:val="00B75361"/>
    <w:rsid w:val="00BC4DD1"/>
    <w:rsid w:val="00BD2C32"/>
    <w:rsid w:val="00BE12EA"/>
    <w:rsid w:val="00BF04EA"/>
    <w:rsid w:val="00BF418F"/>
    <w:rsid w:val="00C02780"/>
    <w:rsid w:val="00C14291"/>
    <w:rsid w:val="00C70497"/>
    <w:rsid w:val="00C726A7"/>
    <w:rsid w:val="00C8171C"/>
    <w:rsid w:val="00CC4899"/>
    <w:rsid w:val="00CD20ED"/>
    <w:rsid w:val="00CE06C5"/>
    <w:rsid w:val="00D07E4E"/>
    <w:rsid w:val="00D43650"/>
    <w:rsid w:val="00D543C9"/>
    <w:rsid w:val="00D62CAE"/>
    <w:rsid w:val="00D81817"/>
    <w:rsid w:val="00D878C8"/>
    <w:rsid w:val="00D909C4"/>
    <w:rsid w:val="00D92098"/>
    <w:rsid w:val="00D9437A"/>
    <w:rsid w:val="00DA5D4D"/>
    <w:rsid w:val="00DB2730"/>
    <w:rsid w:val="00DB3155"/>
    <w:rsid w:val="00DC6DE2"/>
    <w:rsid w:val="00DD67E4"/>
    <w:rsid w:val="00DE76A5"/>
    <w:rsid w:val="00DE7EC6"/>
    <w:rsid w:val="00E07AE6"/>
    <w:rsid w:val="00E15BB6"/>
    <w:rsid w:val="00E22F3C"/>
    <w:rsid w:val="00E23DD7"/>
    <w:rsid w:val="00E32B32"/>
    <w:rsid w:val="00E52542"/>
    <w:rsid w:val="00E6398F"/>
    <w:rsid w:val="00EA0FC8"/>
    <w:rsid w:val="00F1600B"/>
    <w:rsid w:val="00F73B59"/>
    <w:rsid w:val="00F80F49"/>
    <w:rsid w:val="00F8788F"/>
    <w:rsid w:val="00FA65E6"/>
    <w:rsid w:val="00FD3A1C"/>
    <w:rsid w:val="00FD4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EF18EB"/>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41879222">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3359</Words>
  <Characters>18476</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11</cp:revision>
  <dcterms:created xsi:type="dcterms:W3CDTF">2025-10-30T12:30:00Z</dcterms:created>
  <dcterms:modified xsi:type="dcterms:W3CDTF">2025-12-05T13:15:00Z</dcterms:modified>
</cp:coreProperties>
</file>